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01" w:rsidRDefault="002F0B01" w:rsidP="002F0B0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B01" w:rsidRDefault="002F0B01" w:rsidP="002F0B01"/>
    <w:p w:rsidR="002F0B01" w:rsidRPr="00A61008" w:rsidRDefault="002F0B01" w:rsidP="002F0B01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 w:rsidRPr="00141449">
        <w:rPr>
          <w:rFonts w:ascii="Arial" w:hAnsi="Arial" w:cs="Arial"/>
          <w:sz w:val="28"/>
          <w:szCs w:val="28"/>
        </w:rPr>
        <w:t>Городской округ</w:t>
      </w:r>
    </w:p>
    <w:p w:rsidR="002F0B01" w:rsidRDefault="002F0B01" w:rsidP="002F0B01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2F0B01" w:rsidRDefault="002F0B01" w:rsidP="002F0B01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2F0B01" w:rsidRPr="00F51270" w:rsidRDefault="002F0B01" w:rsidP="002F0B01">
      <w:pPr>
        <w:pStyle w:val="1"/>
        <w:framePr w:w="9586" w:wrap="around" w:x="1636" w:y="110"/>
        <w:rPr>
          <w:sz w:val="32"/>
          <w:szCs w:val="32"/>
        </w:rPr>
      </w:pPr>
      <w:proofErr w:type="gramStart"/>
      <w:r w:rsidRPr="00F51270">
        <w:rPr>
          <w:sz w:val="32"/>
          <w:szCs w:val="32"/>
        </w:rPr>
        <w:t>АДМИНИСТРАЦИЯ</w:t>
      </w:r>
      <w:proofErr w:type="gramEnd"/>
      <w:r w:rsidRPr="00F51270">
        <w:rPr>
          <w:sz w:val="32"/>
          <w:szCs w:val="32"/>
        </w:rPr>
        <w:t xml:space="preserve"> ЗАТО г. ЖЕЛЕЗНОГОРСК</w:t>
      </w:r>
    </w:p>
    <w:p w:rsidR="002F0B01" w:rsidRPr="00F51270" w:rsidRDefault="002F0B01" w:rsidP="002F0B01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F0B01" w:rsidRPr="00F51270" w:rsidRDefault="002F0B01" w:rsidP="002F0B01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270">
        <w:rPr>
          <w:rFonts w:ascii="Times New Roman" w:hAnsi="Times New Roman" w:cs="Times New Roman"/>
          <w:b/>
          <w:sz w:val="36"/>
        </w:rPr>
        <w:t>ПОСТАНОВЛЕНИЕ</w:t>
      </w:r>
    </w:p>
    <w:p w:rsidR="002F0B01" w:rsidRPr="00D55062" w:rsidRDefault="004F6741" w:rsidP="002F0B01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17</w:t>
      </w:r>
      <w:r w:rsidR="002F0B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2F0B01">
        <w:rPr>
          <w:rFonts w:ascii="Times New Roman" w:hAnsi="Times New Roman"/>
          <w:sz w:val="24"/>
          <w:szCs w:val="24"/>
        </w:rPr>
        <w:t>.</w:t>
      </w:r>
      <w:r w:rsidR="002F0B01" w:rsidRPr="00F51270">
        <w:rPr>
          <w:rFonts w:ascii="Times New Roman" w:hAnsi="Times New Roman"/>
          <w:sz w:val="24"/>
          <w:szCs w:val="24"/>
        </w:rPr>
        <w:t>20</w:t>
      </w:r>
      <w:r w:rsidR="002F0B01">
        <w:rPr>
          <w:rFonts w:ascii="Times New Roman" w:hAnsi="Times New Roman"/>
          <w:sz w:val="24"/>
          <w:szCs w:val="24"/>
        </w:rPr>
        <w:t>23</w:t>
      </w:r>
      <w:r w:rsidR="002F0B01">
        <w:rPr>
          <w:rFonts w:ascii="Times New Roman" w:hAnsi="Times New Roman"/>
        </w:rPr>
        <w:t xml:space="preserve">                             </w:t>
      </w:r>
      <w:r w:rsidR="002F0B01" w:rsidRPr="00F51270">
        <w:rPr>
          <w:rFonts w:ascii="Times New Roman" w:hAnsi="Times New Roman"/>
        </w:rPr>
        <w:t xml:space="preserve">                                                                   </w:t>
      </w:r>
      <w:r w:rsidR="002F0B01" w:rsidRPr="00DD593C">
        <w:rPr>
          <w:rFonts w:ascii="Times New Roman" w:hAnsi="Times New Roman"/>
        </w:rPr>
        <w:t xml:space="preserve"> </w:t>
      </w:r>
      <w:r w:rsidR="002F0B01" w:rsidRPr="000B2244">
        <w:rPr>
          <w:rFonts w:ascii="Times New Roman" w:hAnsi="Times New Roman"/>
        </w:rPr>
        <w:t xml:space="preserve">    </w:t>
      </w:r>
      <w:r w:rsidR="002F0B01" w:rsidRPr="007F7A14">
        <w:rPr>
          <w:rFonts w:ascii="Times New Roman" w:hAnsi="Times New Roman"/>
        </w:rPr>
        <w:t xml:space="preserve">         </w:t>
      </w:r>
      <w:r w:rsidR="002F0B01" w:rsidRPr="000B2244">
        <w:rPr>
          <w:rFonts w:ascii="Times New Roman" w:hAnsi="Times New Roman"/>
        </w:rPr>
        <w:t xml:space="preserve">    </w:t>
      </w:r>
      <w:r w:rsidR="002F0B01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</w:t>
      </w:r>
      <w:r w:rsidR="002F0B01">
        <w:rPr>
          <w:rFonts w:ascii="Times New Roman" w:hAnsi="Times New Roman"/>
        </w:rPr>
        <w:t xml:space="preserve">     </w:t>
      </w:r>
      <w:r w:rsidR="002F0B01" w:rsidRPr="00F51270">
        <w:rPr>
          <w:rFonts w:ascii="Times New Roman" w:hAnsi="Times New Roman"/>
        </w:rPr>
        <w:t xml:space="preserve"> </w:t>
      </w:r>
      <w:r w:rsidR="002F0B01">
        <w:rPr>
          <w:rFonts w:ascii="Times New Roman" w:hAnsi="Times New Roman"/>
        </w:rPr>
        <w:t xml:space="preserve">     № </w:t>
      </w:r>
      <w:r>
        <w:rPr>
          <w:rFonts w:ascii="Times New Roman" w:hAnsi="Times New Roman"/>
        </w:rPr>
        <w:t>2353</w:t>
      </w:r>
    </w:p>
    <w:p w:rsidR="002F0B01" w:rsidRPr="000641E8" w:rsidRDefault="002F0B01" w:rsidP="002F0B01">
      <w:pPr>
        <w:framePr w:w="9706" w:h="441" w:hSpace="180" w:wrap="around" w:vAnchor="text" w:hAnchor="page" w:x="1441" w:y="2618"/>
        <w:spacing w:after="0" w:line="240" w:lineRule="auto"/>
        <w:jc w:val="center"/>
        <w:rPr>
          <w:b/>
        </w:rPr>
      </w:pPr>
      <w:r w:rsidRPr="000641E8">
        <w:rPr>
          <w:rFonts w:ascii="Times New Roman" w:hAnsi="Times New Roman"/>
          <w:b/>
        </w:rPr>
        <w:t>г. Железногорск</w:t>
      </w:r>
    </w:p>
    <w:p w:rsidR="002F0B01" w:rsidRDefault="002F0B01" w:rsidP="002F0B01">
      <w:pPr>
        <w:spacing w:after="0" w:line="240" w:lineRule="auto"/>
        <w:ind w:firstLine="709"/>
      </w:pPr>
    </w:p>
    <w:p w:rsidR="002F0B01" w:rsidRPr="00945B10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0B01" w:rsidRPr="00C71FF6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</w:t>
      </w:r>
      <w:r w:rsidRPr="00C71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71F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71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1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1F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1FF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71F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доступным и комфортным жильем граждан ЗАТО Железногорск»</w:t>
      </w:r>
    </w:p>
    <w:p w:rsidR="002F0B01" w:rsidRPr="001D079F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1A4D76" w:rsidRDefault="002F0B01" w:rsidP="002F0B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EF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 </w:t>
      </w:r>
      <w:r w:rsidRPr="00F060D1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60D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60D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0D1">
        <w:rPr>
          <w:rFonts w:ascii="Times New Roman" w:hAnsi="Times New Roman" w:cs="Times New Roman"/>
          <w:sz w:val="28"/>
          <w:szCs w:val="28"/>
        </w:rPr>
        <w:t>0.20</w:t>
      </w:r>
      <w:r>
        <w:rPr>
          <w:rFonts w:ascii="Times New Roman" w:hAnsi="Times New Roman" w:cs="Times New Roman"/>
          <w:sz w:val="28"/>
          <w:szCs w:val="28"/>
        </w:rPr>
        <w:t xml:space="preserve">03 </w:t>
      </w:r>
      <w:r w:rsidRPr="002843DE">
        <w:rPr>
          <w:rFonts w:ascii="Times New Roman" w:hAnsi="Times New Roman" w:cs="Times New Roman"/>
          <w:sz w:val="28"/>
          <w:szCs w:val="28"/>
        </w:rPr>
        <w:t>№</w:t>
      </w:r>
      <w:r w:rsidRPr="00F0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060D1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60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666CF">
        <w:rPr>
          <w:rFonts w:ascii="Times New Roman" w:hAnsi="Times New Roman" w:cs="Times New Roman"/>
          <w:sz w:val="28"/>
          <w:szCs w:val="28"/>
        </w:rPr>
        <w:t>,</w:t>
      </w:r>
      <w:r w:rsidRPr="001A4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21.08.2013 № 1301 «Об утверждении Порядка принятия решений о разработке, формировании и реализации муниципальных программ ЗАТО Железногорск»,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 30.07.2013 № 1207 «Об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утверждении перечня муниципальных программ ЗАТО Железногорск»,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доступности жилья и улучшения жилищных условий граждан, проживающих на территории ЗАТО Железногорск, </w:t>
      </w:r>
      <w:r w:rsidRPr="000666CF">
        <w:rPr>
          <w:rFonts w:ascii="Times New Roman" w:hAnsi="Times New Roman" w:cs="Times New Roman"/>
          <w:sz w:val="28"/>
          <w:szCs w:val="28"/>
        </w:rPr>
        <w:t>Уставом ЗАТО Железногорск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0B01" w:rsidRPr="00D750D9" w:rsidRDefault="002F0B01" w:rsidP="002F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B01" w:rsidRPr="00953DEF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2F0B01" w:rsidRPr="00953DEF" w:rsidRDefault="002F0B01" w:rsidP="002F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F0B01" w:rsidRDefault="002F0B01" w:rsidP="002F0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 от 16.11.2017 № 1879 «Об утверждении муниципальной программы ЗАТО Железногорск «Обеспечение доступным и комфортным жильем граждан ЗАТО Железногорск», изложив Приложение № 1 к постановлению Администрации ЗАТО г. Железногорск от 16.11.2017 № 1879 «Об утверждении муниципальной программы ЗАТО Железногорск «Обеспечение доступным и комфортным жильем граждан ЗАТО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Железногорск» в новой редакции согласно приложению № 1 к настоящему постановлению.</w:t>
      </w:r>
    </w:p>
    <w:p w:rsidR="002F0B01" w:rsidRPr="000666CF" w:rsidRDefault="002F0B01" w:rsidP="002F0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Pr="00DB338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3389">
        <w:rPr>
          <w:rFonts w:ascii="Times New Roman" w:hAnsi="Times New Roman" w:cs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6C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666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>сведения населения через газету «Город и горожане».</w:t>
      </w:r>
    </w:p>
    <w:p w:rsidR="002F0B01" w:rsidRPr="000666CF" w:rsidRDefault="002F0B01" w:rsidP="002F0B01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3. </w:t>
      </w:r>
      <w:r w:rsidRPr="00E3113D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E3113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3113D">
        <w:rPr>
          <w:rFonts w:ascii="Times New Roman" w:hAnsi="Times New Roman" w:cs="Times New Roman"/>
          <w:sz w:val="28"/>
          <w:szCs w:val="28"/>
        </w:rPr>
        <w:t xml:space="preserve"> ЗАТО г. Железногорск (И.С. Архипова) разместить настоящее постановление на официаль</w:t>
      </w:r>
      <w:r>
        <w:rPr>
          <w:rFonts w:ascii="Times New Roman" w:hAnsi="Times New Roman" w:cs="Times New Roman"/>
          <w:sz w:val="28"/>
          <w:szCs w:val="28"/>
        </w:rPr>
        <w:t>ном сайте Администрации ЗАТО г. </w:t>
      </w:r>
      <w:r w:rsidRPr="00E3113D">
        <w:rPr>
          <w:rFonts w:ascii="Times New Roman" w:hAnsi="Times New Roman" w:cs="Times New Roman"/>
          <w:sz w:val="28"/>
          <w:szCs w:val="28"/>
        </w:rPr>
        <w:t>Железногорск в информационно-телекоммуникационной сети «Интернет»</w:t>
      </w:r>
      <w:r w:rsidRPr="000666CF">
        <w:rPr>
          <w:rFonts w:ascii="Times New Roman" w:hAnsi="Times New Roman" w:cs="Times New Roman"/>
          <w:sz w:val="28"/>
          <w:szCs w:val="28"/>
        </w:rPr>
        <w:t>.</w:t>
      </w:r>
    </w:p>
    <w:p w:rsidR="002F0B01" w:rsidRPr="00602624" w:rsidRDefault="002F0B01" w:rsidP="002F0B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 xml:space="preserve">4. </w:t>
      </w:r>
      <w:r w:rsidRPr="0060262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602624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02624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Р.И. </w:t>
      </w:r>
      <w:proofErr w:type="spellStart"/>
      <w:r w:rsidRPr="00602624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Pr="00602624">
        <w:rPr>
          <w:rFonts w:ascii="Times New Roman" w:hAnsi="Times New Roman" w:cs="Times New Roman"/>
          <w:sz w:val="28"/>
          <w:szCs w:val="28"/>
        </w:rPr>
        <w:t>.</w:t>
      </w:r>
    </w:p>
    <w:p w:rsidR="002F0B01" w:rsidRDefault="002F0B01" w:rsidP="002F0B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01.01.2024.</w:t>
      </w:r>
    </w:p>
    <w:p w:rsidR="002F0B01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Default="002F0B01" w:rsidP="002F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B01" w:rsidRPr="000666CF" w:rsidRDefault="002F0B01" w:rsidP="002F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6C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>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328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Д.М. Чернятин</w:t>
      </w: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4A0"/>
      </w:tblPr>
      <w:tblGrid>
        <w:gridCol w:w="5070"/>
        <w:gridCol w:w="4819"/>
      </w:tblGrid>
      <w:tr w:rsidR="002F0B01" w:rsidRPr="003F4CD1" w:rsidTr="002F0B01">
        <w:tc>
          <w:tcPr>
            <w:tcW w:w="5070" w:type="dxa"/>
          </w:tcPr>
          <w:p w:rsidR="002F0B01" w:rsidRDefault="002F0B01" w:rsidP="00D13CE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0B01" w:rsidRDefault="002F0B01" w:rsidP="00D13CE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0B01" w:rsidRDefault="002F0B01" w:rsidP="00D13CE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F0B01" w:rsidRPr="003F4CD1" w:rsidRDefault="002F0B01" w:rsidP="00D13CEA">
            <w:pPr>
              <w:widowControl w:val="0"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2F0B01" w:rsidRPr="003F4CD1" w:rsidRDefault="002F0B01" w:rsidP="00D13CE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2F0B01" w:rsidRPr="003F4CD1" w:rsidRDefault="002F0B01" w:rsidP="00D13CE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2F0B01" w:rsidRPr="003F4CD1" w:rsidRDefault="002F0B01" w:rsidP="00D13CE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 Железногорск</w:t>
            </w:r>
          </w:p>
          <w:p w:rsidR="002F0B01" w:rsidRPr="003F4CD1" w:rsidRDefault="002F0B01" w:rsidP="00D13CEA">
            <w:pPr>
              <w:widowControl w:val="0"/>
              <w:spacing w:after="0" w:line="240" w:lineRule="auto"/>
              <w:ind w:left="459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</w:t>
            </w: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F6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  <w:p w:rsidR="002F0B01" w:rsidRPr="003F4CD1" w:rsidRDefault="002F0B01" w:rsidP="00D13CEA">
            <w:pPr>
              <w:tabs>
                <w:tab w:val="left" w:pos="3375"/>
              </w:tabs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F0B01" w:rsidRPr="003F4CD1" w:rsidRDefault="002F0B01" w:rsidP="00D13CEA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F0B01" w:rsidRPr="003F4CD1" w:rsidRDefault="002F0B01" w:rsidP="00D13CE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  <w:p w:rsidR="002F0B01" w:rsidRPr="003F4CD1" w:rsidRDefault="002F0B01" w:rsidP="00D13CE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Железногорск</w:t>
            </w:r>
          </w:p>
          <w:p w:rsidR="002F0B01" w:rsidRPr="003F4CD1" w:rsidRDefault="002F0B01" w:rsidP="00D13CEA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16.11.2017 г. № 1879</w:t>
            </w:r>
          </w:p>
        </w:tc>
      </w:tr>
    </w:tbl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</w:t>
      </w:r>
    </w:p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</w:t>
      </w:r>
    </w:p>
    <w:p w:rsidR="004221AA" w:rsidRPr="003F4CD1" w:rsidRDefault="004221AA" w:rsidP="004221AA">
      <w:pPr>
        <w:widowControl w:val="0"/>
        <w:snapToGri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 xml:space="preserve">Обеспечение доступным и комфортным жильем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>граждан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kern w:val="20"/>
                <w:sz w:val="26"/>
                <w:szCs w:val="26"/>
              </w:rPr>
              <w:t xml:space="preserve"> ЗАТО Железногорск»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(далее – Программа)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Статья 179 Бюджетного кодекса Российской Федерации, 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постановление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г. Железногорск от 21.08.2013 № 1301 «Об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утверждении Порядка принятия решений о разработке, формировании и реализации муниципальных программ ЗАТО Железногорск»,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постановление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              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г. Железногорск от 30.07.2013 № 1207 «Об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утверждении перечня муниципальных программ ЗАТО Железногорск», 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Устав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Железногорск.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Разработчик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градостроительства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Железногорск 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градостроительства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г. Железногорск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Подпрограммы не выделяются.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 № 1 «Обследование многоквартирных домов для признания непригодных для проживания».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№ 2 «Оценка рыночной стоимости жилых помещений».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 3 «Подготовка и внесение изменений в документацию по проектам планировки и проектам межевания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Железногорск».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4 «Расходы на возмещение ущерба гражданам, понесенного ими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результате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отчуждения принадлежащего им имущества».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5 «Резерв средств на исполнение условий соглашений о предоставлении межбюджетных трансфертов из вышестоящего 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бюджета в рамках муниципальной программы «Обеспечение доступным и комфортным жильем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ЗАТО Железногорск».</w:t>
            </w:r>
          </w:p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 № 6 «Расходы на подготовку схем границ прилегающих территорий».</w:t>
            </w:r>
          </w:p>
          <w:p w:rsidR="004221AA" w:rsidRPr="003F4CD1" w:rsidRDefault="004221AA" w:rsidP="00513B0D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Мероприятие № 7 </w:t>
            </w: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>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жительства».</w:t>
            </w:r>
          </w:p>
          <w:p w:rsidR="004221AA" w:rsidRPr="003F4CD1" w:rsidRDefault="004221AA" w:rsidP="0040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Мероприятие № </w:t>
            </w:r>
            <w:r w:rsidR="00403367">
              <w:rPr>
                <w:rFonts w:ascii="Times New Roman" w:eastAsia="Times New Roman" w:hAnsi="Times New Roman" w:cs="Arial"/>
                <w:sz w:val="26"/>
                <w:szCs w:val="26"/>
              </w:rPr>
              <w:t>8</w:t>
            </w:r>
            <w:r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«Расходы на предоставление социальных выплат молодым семьям на приобретение (строительство) жилья».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>Создание условий для обеспечения доступности и комфортности жилья на</w:t>
            </w:r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  <w:lang w:val="en-US"/>
              </w:rPr>
              <w:t> </w:t>
            </w:r>
            <w:proofErr w:type="gramStart"/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>территории</w:t>
            </w:r>
            <w:proofErr w:type="gramEnd"/>
            <w:r w:rsidRPr="003F4CD1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ЗАТО Железногорск </w:t>
            </w:r>
          </w:p>
        </w:tc>
      </w:tr>
      <w:tr w:rsidR="004221AA" w:rsidRPr="003F4CD1" w:rsidTr="004221AA">
        <w:trPr>
          <w:trHeight w:val="5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Установление наличия аварийного жилья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ЗАТО Железногорск. </w:t>
            </w:r>
          </w:p>
          <w:p w:rsidR="00794F47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="00794F47"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 градостроительной документации.</w:t>
            </w:r>
          </w:p>
          <w:p w:rsidR="004221AA" w:rsidRPr="003F4CD1" w:rsidRDefault="00794F47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Возмещение ущерба гражданам, понесенного ими в результате отчуждения принадлежащего им имущества, при расселении из аварийных домов.</w:t>
            </w:r>
          </w:p>
          <w:p w:rsidR="004221AA" w:rsidRPr="003F4CD1" w:rsidRDefault="00794F47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. Установление границ прилегающих территорий, границ размещения гаражей,</w:t>
            </w:r>
            <w:r w:rsidR="004221AA" w:rsidRPr="003F4CD1"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221AA" w:rsidRPr="003F4CD1" w:rsidRDefault="00794F47" w:rsidP="00794F4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. Предоставление молодым семьям – участникам мероприятия социальных выплат на приобретение (строительство) жилого помещения.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и сроки реализации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реализации не выделяются.</w:t>
            </w:r>
          </w:p>
          <w:p w:rsidR="004221AA" w:rsidRPr="003F4CD1" w:rsidRDefault="004221AA" w:rsidP="0040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- 202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proofErr w:type="gramEnd"/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к паспорту муниципальной программы</w:t>
            </w:r>
          </w:p>
        </w:tc>
      </w:tr>
      <w:tr w:rsidR="004221AA" w:rsidRPr="003F4CD1" w:rsidTr="004221A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бюджетных ассигнований на реализацию программы составляет всего – 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21 957 700,00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средства местного бюджета – 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21 957 700,00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в том числе по годам:</w:t>
            </w:r>
          </w:p>
          <w:p w:rsidR="004221AA" w:rsidRPr="003F4CD1" w:rsidRDefault="004221AA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</w:t>
            </w:r>
            <w:r w:rsidR="006A10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10 997 700,00</w:t>
            </w:r>
            <w:r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4221AA" w:rsidRPr="003F4CD1" w:rsidRDefault="006A10A5" w:rsidP="0042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2025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7 480 000,00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4221AA" w:rsidRPr="003F4CD1" w:rsidRDefault="006A10A5" w:rsidP="00403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2026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 – </w:t>
            </w:r>
            <w:r w:rsidR="004033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3 480 000,00</w:t>
            </w:r>
            <w:r w:rsidR="004221AA" w:rsidRPr="003F4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</w:tbl>
    <w:p w:rsidR="004221AA" w:rsidRPr="003F4CD1" w:rsidRDefault="004221AA" w:rsidP="004221AA">
      <w:pPr>
        <w:widowControl w:val="0"/>
        <w:spacing w:after="0" w:line="240" w:lineRule="auto"/>
        <w:ind w:left="851" w:right="-283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Характеристика текущего состояния социально-экономического развития градостроительной и жилищной сферы с указанием основных показателей </w:t>
      </w:r>
    </w:p>
    <w:p w:rsidR="004221AA" w:rsidRPr="003F4CD1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социально-экономического </w:t>
      </w:r>
      <w:proofErr w:type="gramStart"/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</w:t>
      </w:r>
      <w:proofErr w:type="gramEnd"/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ЗАТО Железногорск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Жилищная политика направлена на создание условий для обеспечения населения доступным, качественным и благоустроенным жильем.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в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сфере осуществляется в рамках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соответствующих законов Красноярского края и региональных адресных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программ.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Жилищное строительство связано с перспективой социально-экономического развития муниципального образования. 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состоянию на 1 января 2023 года общая площадь жилищного фонда ЗАТО Железногорск по всем видам собственности составляет 2429,02 тысяч кв</w:t>
      </w:r>
      <w:proofErr w:type="gramStart"/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.м</w:t>
      </w:r>
      <w:proofErr w:type="gramEnd"/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етра, н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одного жителя приходится 27,38 кв. метра жилья на одного человека. Это соответствует показателю жилищной обеспеченности в соответствии с Концепцией долгосрочного социально-экономического развития Российской Федерации (24 - 25 кв. метров на одного человека), а также превышает норму нуждаемости, установленной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</w:t>
      </w: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городского Совета ЗАТО Железногорск от 24.11.2005 № 4-19Р (14 кв. метров на человека).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Однако существует высокий спрос на жилье, который обусловлен двумя факторами: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новых семей;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- 1444 семей, состоящих на учете в качестве нуждающихся в жилых помещениях по состоянию на 01.01.2023.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числа нуждающихся в жилых помещениях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увеличивается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за счет признания многоквартирных домов аварийными и подлежащими сносу.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обращениями граждан по вопросам признания жилых помещений непригодными для проживания в соответствии с </w:t>
      </w:r>
      <w:hyperlink r:id="rId9" w:history="1">
        <w:r w:rsidRPr="0040336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признании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N 47, 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планируется проведение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многоквартирных домов.</w:t>
      </w:r>
      <w:proofErr w:type="gramEnd"/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необходимости продолжения работы по переселению граждан, проживающих в аварийном жилье, 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предусмотрены расход</w:t>
      </w:r>
      <w:r w:rsidR="006A10A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оценки рыночной стоимости жилых помещений.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указанных мероприятий требуется закупка следующих услуг для муниципальных нужд: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проведение обследования строительных конструкций многоквартирных домов на предмет соответствия безопасным условиям проживания, в целях последующего рассмотрения вопроса о признании домов аварийными и подлежащими сносу;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проведение оценки рыночной стоимости жилых помещений.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указанных мероприятий планируются компенсационные выплаты гражданам, переселяемым из жилых помещений, признанных аварийными и подлежащими сносу.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основных мероприятий ведомственной целевой программы «Оказание государственной поддержки гражданам в обеспечении жильем и оплате жилищно-коммунальных услуг" государственной </w:t>
      </w:r>
      <w:hyperlink r:id="rId10" w:history="1">
        <w:r w:rsidRPr="003F4C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программы</w:t>
        </w:r>
      </w:hyperlink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является финансовая поддержка молодых семей в решении жилищной проблемы в рамках государственной программы Красноярского края «Создание условий для обеспечения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доступным и комфортным жильем граждан».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весь период реализации мероприятия с 2006 года предоставлен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</w:t>
      </w:r>
      <w:r w:rsidR="0093377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выплат.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31.12.2022 состоят на учете нуждающихся в жилом помещении порядка 43 молодых семьи. Вместе с тем число многодетных семей, с первоочередным правом улучшения жилищных условий с помощью социальных выплат, ежегодно растет.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по состоянию 01.11.2023 состоит на учете 45 молодых семей. 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Практика реализации мероприятия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показывает, что финансовая поддержка молодых семей в форме предоставления социальных выплат на приобретение (строительство) жилья необходима не только молодежи, но и городу в целом.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молодых семей при решении жилищной проблемы является основой стабильных социальных условий жизни для наиболее активной части населения города, создаст для молодежи стимул к повышению качества трудовой деятельности, уровня квалификации в целях роста заработной платы,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 в целом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в соответствие градостроительной до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кументации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одной из важнейших задач для развития муниципалитета. 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в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изменений в 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документацию по проектам планировки и проектам межевания, подготовка схем границ прилегающих территорий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позволит более эффективно развивать городской округ.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0B01" w:rsidRDefault="002F0B01" w:rsidP="004221AA">
      <w:pPr>
        <w:widowControl w:val="0"/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Приоритеты и цели социально-экономического развития </w:t>
      </w:r>
    </w:p>
    <w:p w:rsidR="004221AA" w:rsidRPr="003F4CD1" w:rsidRDefault="004221AA" w:rsidP="004221AA">
      <w:pPr>
        <w:widowControl w:val="0"/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сфере градостроительной и жилищной политики, описание основных целей и задач муниципальной программы, тенденции социально-экономического развития сферы жилищной политики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Приоритетами в сфере градостроительной и жилищной политики в рамках реализации программы являются: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эффективное функционирование жилищного фонда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жилищных условий молодых семей, в том числе, имеющих трех и более детей;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границ прилегающих территорий,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границ размещения гаражей,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приведение в соответствие градостроительной документации;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приоритета «Эффективное функционирование жилищного фонда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Железногорск» предстоит обеспечить: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обследование многоквартирных жилых домов на предмет соответствия безопасным условиям проживания для последующего признания домов аварийными и подлежащими сносу;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оценку рыночной стоимости жилых помещений;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переселения граждан из аварийного жилья за счет возмещения ущерба, понесенного ими в результате отчуждения принадлежащего им имущества.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приоритета «Улучшение жилищных условий молодых семей, в том числе, имеющих трех и более детей» предстоит обеспечить предоставление социальных выплат на приобретение (строительство) жилого помещения молодым семьям, в том числе, имеющим трёх и более детей в первоочередном порядке.</w:t>
      </w:r>
    </w:p>
    <w:p w:rsidR="004221AA" w:rsidRPr="003F4CD1" w:rsidRDefault="004221AA" w:rsidP="006A10A5">
      <w:pPr>
        <w:widowControl w:val="0"/>
        <w:tabs>
          <w:tab w:val="left" w:pos="-284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</w:rPr>
        <w:t>В рамках приоритета «Установление границ прилегающих территорий» предстоит обеспечить подготовку схем границ прилегающих территорий для закрепления таковых за собственниками объектов с целью благоустройства данных территорий.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программы: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условий для обеспечения доступности и комфортности жилья на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программы: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наличия аварийного жилья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794F47" w:rsidRPr="003F4CD1" w:rsidRDefault="004221AA" w:rsidP="00794F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94F47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в соответствие градостроительной документации; </w:t>
      </w:r>
    </w:p>
    <w:p w:rsidR="004221AA" w:rsidRPr="003F4CD1" w:rsidRDefault="00794F47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ущерба гражданам, понесенного ими в результате отчуждения принадлежащего им имущества, при расселении из аварийных домов;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границ прилегающих территорий,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границ размещения гаражей,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молодым семьям - участникам мероприятия социальных выплат на приобретение (строительство) жилого помещения;</w:t>
      </w: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указанных задач обеспечивается через систему мероприятий, предусмотренных в программе.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4. Прогноз конечных результатов реализации муниципальной 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программы, характеризующих целевое состояние (изменение состояния) уровня и качества жизни населения, социально - экономического развития градостроительной и жилищной сферы, экономики, степени реализации других общественно значимых интересов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и в полном объеме реализация программы позволит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обеспечить: 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обследование на предмет соответствия безопасности условий проживания для последующего признания в установленном порядке их непригодными для проживания и подлежащими сносу - не менее </w:t>
      </w:r>
      <w:r w:rsidR="00B77B8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многоквартирных домов, за программный период;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оценку рыночной стоимости - не менее </w:t>
      </w:r>
      <w:r w:rsidR="00A2579C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помещений, за программный период; 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возмещение ущерба, понесенного в результате отчуждения принадлежащего имущества при расселении из аварийных домов - не менее </w:t>
      </w:r>
      <w:r w:rsidR="004B5B3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семей,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 программный период;</w:t>
      </w:r>
    </w:p>
    <w:p w:rsidR="004B5B3E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схем границ прилегающих территорий</w:t>
      </w:r>
      <w:r w:rsidR="004B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B5B3E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4B5B3E">
        <w:rPr>
          <w:rFonts w:ascii="Times New Roman" w:eastAsia="Times New Roman" w:hAnsi="Times New Roman" w:cs="Times New Roman"/>
          <w:sz w:val="26"/>
          <w:szCs w:val="26"/>
          <w:lang w:eastAsia="ru-RU"/>
        </w:rPr>
        <w:t>30 объектов</w:t>
      </w:r>
      <w:r w:rsidR="004B5B3E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 программный период;</w:t>
      </w:r>
    </w:p>
    <w:p w:rsidR="004221AA" w:rsidRPr="003F4CD1" w:rsidRDefault="004B5B3E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количество схем 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</w:rPr>
        <w:t>границ размещения гаражей,</w:t>
      </w:r>
      <w:r w:rsidR="004221AA" w:rsidRPr="003F4CD1">
        <w:rPr>
          <w:rFonts w:ascii="Times New Roman" w:eastAsia="Times New Roman" w:hAnsi="Times New Roman" w:cs="Arial"/>
          <w:sz w:val="26"/>
          <w:szCs w:val="26"/>
        </w:rPr>
        <w:t xml:space="preserve"> являющихся некапитальными сооружениями, стоянок технических и других средств передвижения инвалидов вблизи их места жительства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 менее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 программный период;</w:t>
      </w:r>
    </w:p>
    <w:p w:rsidR="004221AA" w:rsidRPr="003F4CD1" w:rsidRDefault="004221AA" w:rsidP="006A10A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долю молодых семей, получивших свидетельства о выделении социальной выплаты на приобретение (строительство) жилого помещения и 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 выделении социальной выплаты на приобретение (строительство) жилого помещения – претендентов на получение социальной выплаты в текущем году на конец года на уровне не менее 75 %;</w:t>
      </w:r>
      <w:proofErr w:type="gramEnd"/>
    </w:p>
    <w:p w:rsidR="004221AA" w:rsidRPr="003F4CD1" w:rsidRDefault="004221AA" w:rsidP="006A10A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приведенных в соответствие градостроительных документаций – не менее </w:t>
      </w:r>
      <w:r w:rsidR="004B5B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 планировки и межевания) за программный период;</w:t>
      </w:r>
    </w:p>
    <w:p w:rsidR="004221AA" w:rsidRPr="003F4CD1" w:rsidRDefault="004221AA" w:rsidP="006A10A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программы будет способствовать созданию условий по повышению доступности и качества жилья, обеспечивающего комфортные условия проживания для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Железногорск.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Косвенный социальный эффект реализации мероприятия </w:t>
      </w:r>
      <w:r w:rsidR="004B5B3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заключается в привлечении молодыми семьями дополнительных финансовых средств, в том числе: кредитных и заемных средств на приобретение (строительство) жилого помещения, собственных сре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аждан. 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будет способствовать: 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развитию строительной отрасли, системы ипотечного жилищного кредитования;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закреплению положительных демографических тенденций, увеличению рождаемости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укреплению семейных отношений и снижению уровня социальной напряженности в обществе; 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созданию условий для формирования активной жизненной позиции молодежи;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улучшению эстетического образа </w:t>
      </w:r>
      <w:r w:rsidR="004F6741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 округа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е) увеличению доходной части бюджета городско округа.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Перечень целевых показателей и показателей результативности программы с расшифровкой плановых значений по годам ее реализации представлен в приложении к паспорту муниципальной программы.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5. Перечень </w:t>
      </w: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подпрограмм</w:t>
      </w: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и отдельных мероприятий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lastRenderedPageBreak/>
        <w:t>муниципальной программы с указанием сроков их реализации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и ожидаемых результатов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6A1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не содержит подпрограмм, включает </w:t>
      </w:r>
      <w:r w:rsidR="004B5B3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реализация которых совпадает со сроками реализации муниципальной программы.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выполнения показателей результативности оценивается по достижению следующих результатов: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- по мероприятию 1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«Обследование многоквартирных домов для признания непригодных для проживания»: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обследование на предмет соответствия безопасности условий проживания для последующего признания в установленном порядке их непригодными для проживания и подлежащими сносу - не менее </w:t>
      </w:r>
      <w:r w:rsidR="004B5B3E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12 </w:t>
      </w: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многоквартирных домов, за программный период;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- по мероприятию 2 «Оценка рыночной стоимости жилых помещений»: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определение рыночной стоимости жилых помещений не менее </w:t>
      </w:r>
      <w:r w:rsidR="00A2579C">
        <w:rPr>
          <w:rFonts w:ascii="Times New Roman" w:eastAsia="Times New Roman" w:hAnsi="Times New Roman" w:cs="Courier New"/>
          <w:sz w:val="26"/>
          <w:szCs w:val="26"/>
          <w:lang w:eastAsia="ru-RU"/>
        </w:rPr>
        <w:t>90</w:t>
      </w: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квартир за программный период;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3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«Подготовка и внесение изменений в документацию по проектам планировки и проектам межевания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Железногорск»: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позволит обеспечить эффективное развитие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территорий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</w:t>
      </w:r>
      <w:r w:rsidR="00F83E49">
        <w:rPr>
          <w:rFonts w:ascii="Times New Roman" w:eastAsia="Times New Roman" w:hAnsi="Times New Roman" w:cs="Times New Roman"/>
          <w:sz w:val="26"/>
          <w:szCs w:val="26"/>
        </w:rPr>
        <w:t>, подготовить не менее 3 проектов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ourier New"/>
          <w:sz w:val="26"/>
          <w:szCs w:val="26"/>
        </w:rPr>
      </w:pPr>
      <w:r w:rsidRPr="003F4CD1">
        <w:rPr>
          <w:rFonts w:ascii="Times New Roman" w:eastAsia="Times New Roman" w:hAnsi="Times New Roman" w:cs="Courier New"/>
          <w:sz w:val="26"/>
          <w:szCs w:val="26"/>
          <w:lang w:eastAsia="ru-RU"/>
        </w:rPr>
        <w:t>- по мероприятию 4 «</w:t>
      </w:r>
      <w:r w:rsidRPr="003F4CD1">
        <w:rPr>
          <w:rFonts w:ascii="Times New Roman" w:eastAsia="Times New Roman" w:hAnsi="Times New Roman" w:cs="Courier New"/>
          <w:sz w:val="26"/>
          <w:szCs w:val="26"/>
        </w:rPr>
        <w:t>Расходы на возмещение ущерба гражданам, понесенного ими в результате отчуждения принадлежащего им имущества»: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возмещение ущерба, понесенного в результате отчуждения принадлежащего имущества при расселении из аварийных домов - не менее </w:t>
      </w:r>
      <w:r w:rsidR="00F83E4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семьей, за программный период;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по мероприятию 5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Резерв средств на исполнение условий соглашений о предоставлении межбюджетных трансфертов из вышестоящего бюджета в рамках муниципальной программы «Обеспечение доступным и комфортным жильем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граждан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Железногорск»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принять участие в государственных программах Красноярского края с реализацией мероприятий, позволяющих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обеспечить доступность и комфортность жилья на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ЗАТО Железногорск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6 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>«Расходы на подготовку схем границ прилегающих территорий»: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позволит установить границы прилегающих территорий (не менее </w:t>
      </w:r>
      <w:r w:rsidR="00F83E4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 за программный период), что поможет обязать субъекты предпринимательства обеспечить уборку прилегающих территорий к объектам, на которых производится хозяйственная деятельность;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по мероприятию 7 </w:t>
      </w:r>
      <w:r w:rsidRPr="003F4CD1">
        <w:rPr>
          <w:rFonts w:ascii="Times New Roman" w:eastAsia="Times New Roman" w:hAnsi="Times New Roman" w:cs="Arial"/>
          <w:sz w:val="26"/>
          <w:szCs w:val="26"/>
        </w:rPr>
        <w:t>«Расходы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жительства»: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3F4CD1">
        <w:rPr>
          <w:rFonts w:ascii="Times New Roman" w:eastAsia="Times New Roman" w:hAnsi="Times New Roman" w:cs="Times New Roman"/>
          <w:sz w:val="26"/>
          <w:szCs w:val="26"/>
        </w:rPr>
        <w:t>позволит разработать</w:t>
      </w:r>
      <w:r w:rsidR="00F83E49">
        <w:rPr>
          <w:rFonts w:ascii="Times New Roman" w:eastAsia="Times New Roman" w:hAnsi="Times New Roman" w:cs="Times New Roman"/>
          <w:sz w:val="26"/>
          <w:szCs w:val="26"/>
        </w:rPr>
        <w:t xml:space="preserve"> не менее 3</w:t>
      </w:r>
      <w:r w:rsidRPr="003F4CD1">
        <w:rPr>
          <w:rFonts w:ascii="Times New Roman" w:eastAsia="Times New Roman" w:hAnsi="Times New Roman" w:cs="Arial"/>
          <w:sz w:val="26"/>
          <w:szCs w:val="26"/>
        </w:rPr>
        <w:t xml:space="preserve">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жительства;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- по мероприятию </w:t>
      </w:r>
      <w:r w:rsidR="00F83E4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F4C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«Расходы на предоставление социальных выплат молодым семьям на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(строительство) жилья» - не менее 75%, получивших свидетельства о выделении социальных выплат на приобретение (строительство) жилого помещения и реализовавших свое право на улучшение 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жилищных условий за счет средств социальной выплаты, в общем количестве молодых семей, получивших свидетельства о выделении социальной выплаты на приобретение (строительство) жилого помещения - претендентов на получение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выплаты в текущем году на конец года:</w:t>
      </w:r>
    </w:p>
    <w:p w:rsidR="004221AA" w:rsidRPr="003F4CD1" w:rsidRDefault="004221AA" w:rsidP="006A10A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позволит принять участие в государственной программе Красноярского края с реализацией мероприятия «Предоставление социальных выплат молодым семьям на приобретение (строительство) жилья».</w:t>
      </w:r>
    </w:p>
    <w:p w:rsidR="004221AA" w:rsidRPr="003F4CD1" w:rsidRDefault="004221AA" w:rsidP="0042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Информация о ресурсном обеспечении муниципальной программы</w:t>
      </w:r>
    </w:p>
    <w:p w:rsidR="004221AA" w:rsidRPr="003F4CD1" w:rsidRDefault="004221AA" w:rsidP="004221AA">
      <w:pPr>
        <w:widowControl w:val="0"/>
        <w:tabs>
          <w:tab w:val="left" w:pos="360"/>
          <w:tab w:val="left" w:pos="90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ресурсном обеспечении муниципальной программы за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средств местного бюджета, в том числе средств, поступивших из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бюджетов других уровней бюджетной системы (с расшифровкой по главным распорядителям средств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Железногорск в разрезе отдельных мероприятий муниципальной программы) приведена в приложении № 1 к</w:t>
      </w:r>
      <w:r w:rsidRPr="003F4CD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программе.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целевым и эффективным использованием средств местного бюджета осуществляет </w:t>
      </w:r>
      <w:proofErr w:type="gramStart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proofErr w:type="gramEnd"/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 Железногорск.</w:t>
      </w:r>
    </w:p>
    <w:p w:rsidR="004221AA" w:rsidRPr="003F4CD1" w:rsidRDefault="004221AA" w:rsidP="006A10A5">
      <w:pPr>
        <w:widowControl w:val="0"/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Информация об источниках финансирования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приведена в</w:t>
      </w:r>
      <w:r w:rsidRPr="003F4CD1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 </w:t>
      </w:r>
      <w:r w:rsidRPr="003F4CD1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приложении № 2 к программе.</w:t>
      </w:r>
    </w:p>
    <w:p w:rsidR="004221AA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3E49" w:rsidRPr="003F4CD1" w:rsidRDefault="00F83E49" w:rsidP="004221AA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1AA" w:rsidRPr="003F4CD1" w:rsidRDefault="00F83E49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221AA"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21AA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градостроительства                                                                 </w:t>
      </w:r>
      <w:r w:rsidR="00F83E49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 Ковалёв</w:t>
      </w:r>
    </w:p>
    <w:p w:rsidR="004221AA" w:rsidRDefault="004221AA" w:rsidP="004221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6159" w:rsidRDefault="00F76159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21AA" w:rsidRDefault="004221AA" w:rsidP="00644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221AA" w:rsidSect="006A10A5">
          <w:headerReference w:type="default" r:id="rId11"/>
          <w:foot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5715" w:type="dxa"/>
        <w:tblInd w:w="93" w:type="dxa"/>
        <w:tblLayout w:type="fixed"/>
        <w:tblLook w:val="04A0"/>
      </w:tblPr>
      <w:tblGrid>
        <w:gridCol w:w="2283"/>
        <w:gridCol w:w="661"/>
        <w:gridCol w:w="880"/>
        <w:gridCol w:w="1578"/>
        <w:gridCol w:w="142"/>
        <w:gridCol w:w="850"/>
        <w:gridCol w:w="34"/>
        <w:gridCol w:w="958"/>
        <w:gridCol w:w="157"/>
        <w:gridCol w:w="127"/>
        <w:gridCol w:w="709"/>
        <w:gridCol w:w="279"/>
        <w:gridCol w:w="236"/>
        <w:gridCol w:w="335"/>
        <w:gridCol w:w="992"/>
        <w:gridCol w:w="709"/>
        <w:gridCol w:w="567"/>
        <w:gridCol w:w="992"/>
        <w:gridCol w:w="418"/>
        <w:gridCol w:w="1283"/>
        <w:gridCol w:w="1134"/>
        <w:gridCol w:w="155"/>
        <w:gridCol w:w="236"/>
      </w:tblGrid>
      <w:tr w:rsidR="00F76159" w:rsidRPr="00F76159" w:rsidTr="00965016">
        <w:trPr>
          <w:gridAfter w:val="2"/>
          <w:wAfter w:w="391" w:type="dxa"/>
          <w:trHeight w:val="795"/>
        </w:trPr>
        <w:tc>
          <w:tcPr>
            <w:tcW w:w="1532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510" w:type="dxa"/>
              <w:tblInd w:w="93" w:type="dxa"/>
              <w:tblLayout w:type="fixed"/>
              <w:tblLook w:val="04A0"/>
            </w:tblPr>
            <w:tblGrid>
              <w:gridCol w:w="908"/>
              <w:gridCol w:w="2135"/>
              <w:gridCol w:w="1008"/>
              <w:gridCol w:w="477"/>
              <w:gridCol w:w="1292"/>
              <w:gridCol w:w="1331"/>
              <w:gridCol w:w="1786"/>
              <w:gridCol w:w="872"/>
              <w:gridCol w:w="12"/>
              <w:gridCol w:w="130"/>
              <w:gridCol w:w="1000"/>
              <w:gridCol w:w="6"/>
              <w:gridCol w:w="6"/>
              <w:gridCol w:w="60"/>
              <w:gridCol w:w="69"/>
              <w:gridCol w:w="8"/>
              <w:gridCol w:w="1006"/>
              <w:gridCol w:w="132"/>
              <w:gridCol w:w="1068"/>
              <w:gridCol w:w="67"/>
              <w:gridCol w:w="1137"/>
            </w:tblGrid>
            <w:tr w:rsidR="00965016" w:rsidRPr="00B57FBE" w:rsidTr="00965016">
              <w:trPr>
                <w:trHeight w:val="1278"/>
              </w:trPr>
              <w:tc>
                <w:tcPr>
                  <w:tcW w:w="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65016" w:rsidRPr="00B57FBE" w:rsidRDefault="00965016" w:rsidP="00962BD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Паспорту муниципальной программы "Обеспечение доступным и комфортным жильем </w:t>
                  </w:r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</w:t>
                  </w:r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Железногорск"</w:t>
                  </w:r>
                </w:p>
              </w:tc>
            </w:tr>
            <w:tr w:rsidR="00965016" w:rsidRPr="00B57FBE" w:rsidTr="00965016">
              <w:trPr>
                <w:trHeight w:val="699"/>
              </w:trPr>
              <w:tc>
                <w:tcPr>
                  <w:tcW w:w="14510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65016" w:rsidRPr="00B57FBE" w:rsidRDefault="00965016" w:rsidP="00D46B71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целевых показателей и показателей результативности муниципальной </w:t>
                  </w:r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указанием планируемых к достижению значений в результате реализации муниципальной программы</w:t>
                  </w:r>
                </w:p>
              </w:tc>
            </w:tr>
            <w:tr w:rsidR="00965016" w:rsidRPr="00B57FBE" w:rsidTr="00965016">
              <w:trPr>
                <w:trHeight w:val="1345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Цели, задачи, показатели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 показателя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28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01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965016" w:rsidRPr="00B57FBE" w:rsidTr="00965016">
              <w:trPr>
                <w:trHeight w:val="769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62BD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Цель: создание условий для обеспечения доступности и комфортности жилья на </w:t>
                  </w:r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территории</w:t>
                  </w:r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Железногорск</w:t>
                  </w:r>
                </w:p>
              </w:tc>
            </w:tr>
            <w:tr w:rsidR="00965016" w:rsidRPr="00B57FBE" w:rsidTr="00965016">
              <w:trPr>
                <w:trHeight w:val="201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Целевой показатель 1                                                                 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28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65016" w:rsidRPr="00B57FBE" w:rsidTr="00CE077C">
              <w:trPr>
                <w:trHeight w:val="6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Целевой показатель 2                                                             Количество жилых помещений, подлежащих оценке рыночной стоимости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B4291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10</w:t>
                  </w:r>
                </w:p>
              </w:tc>
              <w:tc>
                <w:tcPr>
                  <w:tcW w:w="1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A2579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65016" w:rsidRPr="00B57FBE" w:rsidTr="00CE077C">
              <w:trPr>
                <w:trHeight w:val="189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Целевой показатель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</w:t>
                  </w:r>
                  <w:r w:rsidRPr="00EE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приведенных в соответствие градостроительных документаций (проекты планировки, проекты межевания) 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</w:t>
                  </w:r>
                </w:p>
              </w:tc>
              <w:tc>
                <w:tcPr>
                  <w:tcW w:w="12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5016" w:rsidRPr="00B57FBE" w:rsidTr="00CE077C">
              <w:trPr>
                <w:trHeight w:val="2274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Целевой показатель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семья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</w:t>
                  </w:r>
                </w:p>
              </w:tc>
              <w:tc>
                <w:tcPr>
                  <w:tcW w:w="1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5016" w:rsidRPr="00B57FBE" w:rsidTr="00CE077C">
              <w:trPr>
                <w:trHeight w:val="41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Целевой показатель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</w:t>
                  </w:r>
                  <w:r w:rsidRPr="00EE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схем границ прилегающих территорий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</w:t>
                  </w:r>
                </w:p>
              </w:tc>
              <w:tc>
                <w:tcPr>
                  <w:tcW w:w="1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65016" w:rsidRPr="00B57FBE" w:rsidTr="00CE077C">
              <w:trPr>
                <w:trHeight w:val="2582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Целевой показатель 6          Количество схем </w:t>
                  </w:r>
                  <w:r w:rsidRPr="00EE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</w:t>
                  </w:r>
                </w:p>
              </w:tc>
              <w:tc>
                <w:tcPr>
                  <w:tcW w:w="1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5016" w:rsidRPr="00B57FBE" w:rsidTr="00CE077C">
              <w:trPr>
                <w:trHeight w:val="41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5016" w:rsidRPr="00825239" w:rsidRDefault="00965016" w:rsidP="002335CA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252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Целевой показатель 7                                                                          Доля молодых семей, получивших свидетельства о выделении социальных выплат на </w:t>
                  </w:r>
                  <w:r w:rsidRPr="008252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 xml:space="preserve">приобретение (строительство) жилого помещения и 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</w:t>
                  </w:r>
                  <w:proofErr w:type="gramEnd"/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менее 75</w:t>
                  </w:r>
                </w:p>
              </w:tc>
              <w:tc>
                <w:tcPr>
                  <w:tcW w:w="12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</w:tr>
            <w:tr w:rsidR="00965016" w:rsidRPr="00B57FBE" w:rsidTr="00965016">
              <w:trPr>
                <w:trHeight w:val="555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65016" w:rsidRPr="00B57FBE" w:rsidRDefault="00965016" w:rsidP="002335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1: установление наличия аварийного жилья </w:t>
                  </w:r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Железногорск</w:t>
                  </w:r>
                </w:p>
              </w:tc>
            </w:tr>
            <w:tr w:rsidR="00965016" w:rsidRPr="00B57FBE" w:rsidTr="00965016">
              <w:trPr>
                <w:trHeight w:val="41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Pr="00B57FBE" w:rsidRDefault="00965016" w:rsidP="002335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"Обследование многоквартирных домов для признания непригодных для проживания"</w:t>
                  </w:r>
                </w:p>
              </w:tc>
            </w:tr>
            <w:tr w:rsidR="00965016" w:rsidRPr="00B57FBE" w:rsidTr="00965016">
              <w:trPr>
                <w:trHeight w:val="162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1.1.1.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многоквартирных домов, подлежащих обследованию для последующего признания в установленном порядке непригодными для проживания и подлежащих сносу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8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27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</w:t>
                  </w:r>
                </w:p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5D17A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965016" w:rsidRPr="00B57FBE" w:rsidTr="00965016">
              <w:trPr>
                <w:trHeight w:val="465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9B3F0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965016" w:rsidRPr="00B57FBE" w:rsidRDefault="00965016" w:rsidP="002335CA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"Оценка рыночной стоимости жилых помещений"</w:t>
                  </w:r>
                </w:p>
              </w:tc>
            </w:tr>
            <w:tr w:rsidR="00965016" w:rsidRPr="00B57FBE" w:rsidTr="00965016">
              <w:trPr>
                <w:trHeight w:val="2841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1.1.2.</w:t>
                  </w: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жилых помещений, подлежащих оценке рыночной стоимости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10</w:t>
                  </w:r>
                </w:p>
              </w:tc>
              <w:tc>
                <w:tcPr>
                  <w:tcW w:w="1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965016" w:rsidRPr="00B57FBE" w:rsidTr="00965016">
              <w:trPr>
                <w:trHeight w:val="385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Приведение в соответствие градостроительной документации</w:t>
                  </w:r>
                </w:p>
              </w:tc>
            </w:tr>
            <w:tr w:rsidR="00965016" w:rsidRPr="00B57FBE" w:rsidTr="00965016">
              <w:trPr>
                <w:trHeight w:val="405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01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Отдельное мероприятие «Подготовка и внесение изменений в документацию по проектам планировки и проектам межевания </w:t>
                  </w:r>
                  <w:proofErr w:type="gramStart"/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территории</w:t>
                  </w:r>
                  <w:proofErr w:type="gramEnd"/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Железногорск»</w:t>
                  </w:r>
                </w:p>
              </w:tc>
            </w:tr>
            <w:tr w:rsidR="00965016" w:rsidRPr="00B57FBE" w:rsidTr="00965016">
              <w:trPr>
                <w:trHeight w:val="1305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подготовленных и  внесенных изменений в документацию по проектам планировки и проектам межевания </w:t>
                  </w:r>
                  <w:proofErr w:type="gramStart"/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территории</w:t>
                  </w:r>
                  <w:proofErr w:type="gramEnd"/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ЗАТО Железногорск».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</w:t>
                  </w:r>
                </w:p>
              </w:tc>
              <w:tc>
                <w:tcPr>
                  <w:tcW w:w="1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5016" w:rsidRPr="00B57FBE" w:rsidTr="00965016">
              <w:trPr>
                <w:trHeight w:val="480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 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озмещение ущерба гражданам, понесенного ими в результате отчуждения принадлежащего им имущества, при расселении из аварийных домов</w:t>
                  </w:r>
                </w:p>
              </w:tc>
            </w:tr>
            <w:tr w:rsidR="00965016" w:rsidRPr="00B57FBE" w:rsidTr="00965016">
              <w:trPr>
                <w:trHeight w:val="42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"Расходы на возмещение ущерба гражданам, понесенного ими в результате отчуждения принадлежащего им имущества"</w:t>
                  </w:r>
                </w:p>
              </w:tc>
            </w:tr>
            <w:tr w:rsidR="00965016" w:rsidRPr="00B57FBE" w:rsidTr="00965016">
              <w:trPr>
                <w:trHeight w:val="2263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.1.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граждан, получивших компенсацию на возмещение ущерба, понесенного ими в результате отчуждения их имущества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семья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3</w:t>
                  </w:r>
                </w:p>
              </w:tc>
              <w:tc>
                <w:tcPr>
                  <w:tcW w:w="1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65016" w:rsidRPr="00B57FBE" w:rsidTr="00965016">
              <w:trPr>
                <w:trHeight w:val="465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proofErr w:type="gramStart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E2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Установление границ прилегающих территорий, границ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</w:tr>
            <w:tr w:rsidR="00965016" w:rsidRPr="00B57FBE" w:rsidTr="00965016">
              <w:trPr>
                <w:trHeight w:val="48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1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"Расходы на подготовку схем границ прилегающих территорий"</w:t>
                  </w:r>
                </w:p>
              </w:tc>
            </w:tr>
            <w:tr w:rsidR="00965016" w:rsidRPr="00B57FBE" w:rsidTr="00965016">
              <w:trPr>
                <w:trHeight w:val="2557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.1.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схем границ прилегающих территорий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4</w:t>
                  </w:r>
                </w:p>
              </w:tc>
              <w:tc>
                <w:tcPr>
                  <w:tcW w:w="1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965016" w:rsidRPr="00B57FBE" w:rsidTr="00965016">
              <w:trPr>
                <w:trHeight w:val="709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01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D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</w:tr>
            <w:tr w:rsidR="00965016" w:rsidRPr="00B57FBE" w:rsidTr="00965016">
              <w:trPr>
                <w:trHeight w:val="2402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1.4.2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5016" w:rsidRPr="00825239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8252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Количество схем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142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1</w:t>
                  </w:r>
                </w:p>
              </w:tc>
              <w:tc>
                <w:tcPr>
                  <w:tcW w:w="10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менее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65016" w:rsidRPr="00B57FBE" w:rsidTr="00965016">
              <w:trPr>
                <w:trHeight w:val="42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57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Задача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предоставление молодым семьям - участникам мероприятия социальных выплат на приобретение (строительство) жилого помещения                      </w:t>
                  </w:r>
                </w:p>
              </w:tc>
            </w:tr>
            <w:tr w:rsidR="00965016" w:rsidRPr="00B57FBE" w:rsidTr="00965016">
              <w:trPr>
                <w:trHeight w:val="450"/>
              </w:trPr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57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Отдельное мероприятие "Расходы на предоставление социальных выплат молодым семьям на приобретение (строительство) жилья"</w:t>
                  </w:r>
                </w:p>
              </w:tc>
            </w:tr>
            <w:tr w:rsidR="00965016" w:rsidRPr="00B57FBE" w:rsidTr="00965016">
              <w:trPr>
                <w:trHeight w:val="418"/>
              </w:trPr>
              <w:tc>
                <w:tcPr>
                  <w:tcW w:w="9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.1</w:t>
                  </w:r>
                </w:p>
              </w:tc>
              <w:tc>
                <w:tcPr>
                  <w:tcW w:w="36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5016" w:rsidRPr="00825239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proofErr w:type="gramStart"/>
                  <w:r w:rsidRPr="008252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 xml:space="preserve">Доля молодых семей, получивших свидетельства о выделении социальных выплат на приобретение (строительство) жилого помещения и </w:t>
                  </w:r>
                  <w:r w:rsidRPr="00825239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lastRenderedPageBreak/>
                    <w:t xml:space="preserve">реализовавших свое право  на улучшение жилищных условий за счет средств   социальной выплаты, в общем количестве молодых  семей, получивших свидетельства о выделении социальной выплаты на приобретение (строительство) жилого помещения - претендентов на получение социальной выплаты в текущем году на конец года  </w:t>
                  </w:r>
                  <w:proofErr w:type="gramEnd"/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0,148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Ведомственная отчетность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 менее 75</w:t>
                  </w:r>
                </w:p>
              </w:tc>
              <w:tc>
                <w:tcPr>
                  <w:tcW w:w="11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75</w:t>
                  </w:r>
                </w:p>
              </w:tc>
            </w:tr>
            <w:tr w:rsidR="00965016" w:rsidRPr="00B57FBE" w:rsidTr="00965016">
              <w:trPr>
                <w:trHeight w:val="60"/>
              </w:trPr>
              <w:tc>
                <w:tcPr>
                  <w:tcW w:w="45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077C" w:rsidRDefault="00CE077C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077C" w:rsidRDefault="00CE077C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E077C" w:rsidRDefault="00CE077C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5016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Управления градостроительства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65016" w:rsidRPr="00B57FBE" w:rsidRDefault="00965016" w:rsidP="00825239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65016" w:rsidRPr="00B57FBE" w:rsidRDefault="00965016" w:rsidP="00965016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А.В. Ковалёв</w:t>
                  </w:r>
                  <w:r w:rsidRPr="00B5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077C" w:rsidRDefault="00CE077C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муниципальной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"Обеспечение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доступным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B4291B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комфортным жильем граждан</w:t>
            </w:r>
          </w:p>
          <w:p w:rsidR="00DA39B3" w:rsidRDefault="00B4291B" w:rsidP="00B4291B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Железногорск"</w:t>
            </w:r>
          </w:p>
          <w:p w:rsidR="00B4291B" w:rsidRDefault="00B4291B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6159" w:rsidRPr="00B57FBE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</w:t>
            </w:r>
            <w:r w:rsidR="00B57FBE"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бюджета, в том числе средств,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поступающих из бюджетов других уровней бюджетной системы</w:t>
            </w:r>
          </w:p>
        </w:tc>
      </w:tr>
      <w:tr w:rsidR="00FF34F7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34F7" w:rsidRPr="00F76159" w:rsidTr="00965016">
        <w:trPr>
          <w:gridAfter w:val="2"/>
          <w:wAfter w:w="391" w:type="dxa"/>
          <w:trHeight w:val="975"/>
        </w:trPr>
        <w:tc>
          <w:tcPr>
            <w:tcW w:w="3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2F0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2F0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период</w:t>
            </w:r>
          </w:p>
        </w:tc>
      </w:tr>
      <w:tr w:rsidR="00F76159" w:rsidRPr="00F76159" w:rsidTr="00965016">
        <w:trPr>
          <w:gridAfter w:val="2"/>
          <w:wAfter w:w="391" w:type="dxa"/>
          <w:trHeight w:val="345"/>
        </w:trPr>
        <w:tc>
          <w:tcPr>
            <w:tcW w:w="3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КФСР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761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72B3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Муниципальная программа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003C3" w:rsidRDefault="00C003C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  <w:r w:rsidR="00163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997 700,00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7 480 000,00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3 480 000,00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21 957 700,00</w:t>
            </w:r>
          </w:p>
        </w:tc>
      </w:tr>
      <w:tr w:rsidR="00B872B3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Обследование многоквартирных домов для признания непригодных для проживания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840 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sz w:val="20"/>
                <w:szCs w:val="20"/>
              </w:rPr>
              <w:t>280 000,00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840  000,00</w:t>
            </w:r>
          </w:p>
        </w:tc>
      </w:tr>
      <w:tr w:rsidR="00B872B3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Оценка рыночной стоимости жилых помещений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1 0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1 080 000,00</w:t>
            </w:r>
          </w:p>
        </w:tc>
      </w:tr>
      <w:tr w:rsidR="00B872B3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Подготовка и внесение изменений в документацию по проектам планировки и проектам межевания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территории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2 917 700,00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2 917 700,00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2 917 700,00</w:t>
            </w:r>
          </w:p>
        </w:tc>
      </w:tr>
      <w:tr w:rsidR="00B872B3" w:rsidRPr="00F76159" w:rsidTr="00965016">
        <w:trPr>
          <w:gridAfter w:val="2"/>
          <w:wAfter w:w="391" w:type="dxa"/>
          <w:trHeight w:val="153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возмещение ущерба гражданам, понесенного ими в результате отчуждения принадлежащего им имущества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000 000,00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8 000 000,00</w:t>
            </w:r>
          </w:p>
        </w:tc>
      </w:tr>
      <w:tr w:rsidR="00B872B3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граждан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ЗАТО Железногорск"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B872B3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163AEA" w:rsidP="00B872B3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Финансовое управление Администрации ЗАТО г</w:t>
            </w:r>
            <w:proofErr w:type="gramStart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.Ж</w:t>
            </w:r>
            <w:proofErr w:type="gramEnd"/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  <w:lang w:val="en-US"/>
              </w:rPr>
            </w:pPr>
            <w:r w:rsidRPr="00CA068C">
              <w:rPr>
                <w:b/>
                <w:i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</w:tr>
      <w:tr w:rsidR="00B872B3" w:rsidRPr="00F76159" w:rsidTr="00965016">
        <w:trPr>
          <w:gridAfter w:val="2"/>
          <w:wAfter w:w="391" w:type="dxa"/>
          <w:trHeight w:val="127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8644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 границ прилегающих территорий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CA068C" w:rsidRDefault="00B872B3" w:rsidP="00B872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2B3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B872B3"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872B3" w:rsidRDefault="00B872B3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163A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510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76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</w:rPr>
              <w:t>1700000150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120 000,00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подготовку схемы размещения гаражей, являющихся некапитальными сооружениями, стоянок технических и других средств передвижения инвалидов вблизи их места жительства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1700000270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8 100 000,00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8 100 000,00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8 100 000,00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17000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b/>
                <w:i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CA068C" w:rsidRDefault="00163AEA" w:rsidP="00163AE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CA068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300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72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2 700 000,00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B872B3" w:rsidRDefault="00163AEA" w:rsidP="00163AEA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8 100 000,00</w:t>
            </w:r>
          </w:p>
        </w:tc>
      </w:tr>
      <w:tr w:rsidR="00163AEA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17000</w:t>
            </w: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04EE4">
              <w:rPr>
                <w:rFonts w:ascii="Times New Roman" w:hAnsi="Times New Roman" w:cs="Times New Roman"/>
                <w:sz w:val="20"/>
                <w:szCs w:val="20"/>
              </w:rPr>
              <w:t>4970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D04EE4" w:rsidRDefault="00163AEA" w:rsidP="00163A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4E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AEA" w:rsidRPr="00163AEA" w:rsidRDefault="00163AEA" w:rsidP="00163A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hAnsi="Times New Roman" w:cs="Times New Roman"/>
                <w:sz w:val="20"/>
                <w:szCs w:val="20"/>
              </w:rPr>
              <w:t>8 100 000,00</w:t>
            </w:r>
          </w:p>
        </w:tc>
      </w:tr>
      <w:tr w:rsidR="00F76159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965016">
        <w:trPr>
          <w:gridAfter w:val="2"/>
          <w:wAfter w:w="391" w:type="dxa"/>
          <w:trHeight w:val="255"/>
        </w:trPr>
        <w:tc>
          <w:tcPr>
            <w:tcW w:w="3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76159" w:rsidRPr="00F76159" w:rsidTr="00965016">
        <w:trPr>
          <w:gridAfter w:val="2"/>
          <w:wAfter w:w="391" w:type="dxa"/>
          <w:trHeight w:val="8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23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F76159" w:rsidRPr="00F76159" w:rsidRDefault="00F76159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</w:t>
            </w:r>
            <w:r w:rsidRPr="00F7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градостроительства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59" w:rsidRPr="00F76159" w:rsidRDefault="00F76159" w:rsidP="00B872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23" w:rsidRDefault="003E4423" w:rsidP="00B4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4F7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Ковалёв</w:t>
            </w:r>
          </w:p>
          <w:p w:rsidR="003E4423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423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423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423" w:rsidRPr="00F76159" w:rsidRDefault="003E4423" w:rsidP="003E44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F34F7" w:rsidRPr="00B57FBE" w:rsidTr="00965016">
        <w:trPr>
          <w:gridAfter w:val="1"/>
          <w:wAfter w:w="236" w:type="dxa"/>
          <w:trHeight w:val="1080"/>
        </w:trPr>
        <w:tc>
          <w:tcPr>
            <w:tcW w:w="14190" w:type="dxa"/>
            <w:gridSpan w:val="20"/>
            <w:shd w:val="clear" w:color="000000" w:fill="FFFFFF"/>
            <w:vAlign w:val="center"/>
            <w:hideMark/>
          </w:tcPr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муниципальной программе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доступным</w:t>
            </w:r>
            <w:proofErr w:type="gramEnd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омфортным жильем </w:t>
            </w:r>
            <w:r w:rsidR="00D46B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раждан</w:t>
            </w:r>
          </w:p>
          <w:p w:rsidR="00B4291B" w:rsidRPr="00B4291B" w:rsidRDefault="00B4291B" w:rsidP="003E4423">
            <w:pPr>
              <w:spacing w:after="0" w:line="240" w:lineRule="auto"/>
              <w:ind w:left="106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42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Железногорск»</w:t>
            </w:r>
          </w:p>
          <w:p w:rsidR="00B4291B" w:rsidRDefault="00B4291B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34F7" w:rsidRPr="00B57FBE" w:rsidRDefault="00FF34F7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                          </w:t>
            </w:r>
            <w:r w:rsidRPr="00B5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34F7" w:rsidRPr="00B57FBE" w:rsidRDefault="00FF34F7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E08" w:rsidRPr="00B57FBE" w:rsidTr="00965016">
        <w:trPr>
          <w:gridAfter w:val="1"/>
          <w:wAfter w:w="236" w:type="dxa"/>
          <w:trHeight w:val="8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атус</w:t>
            </w:r>
            <w:proofErr w:type="spell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 муниципальной программы 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8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965016">
        <w:trPr>
          <w:gridAfter w:val="1"/>
          <w:wAfter w:w="236" w:type="dxa"/>
          <w:trHeight w:val="10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3E4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E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</w:tc>
      </w:tr>
      <w:tr w:rsidR="00B872B3" w:rsidRPr="00B57FBE" w:rsidTr="00965016">
        <w:trPr>
          <w:gridAfter w:val="1"/>
          <w:wAfter w:w="236" w:type="dxa"/>
          <w:trHeight w:val="61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3E442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10 997 700,00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3E442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7 480 000,00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3E442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3 480 000,00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3E442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21 957 700,00</w:t>
            </w:r>
          </w:p>
        </w:tc>
      </w:tr>
      <w:tr w:rsidR="00B872B3" w:rsidRPr="00B57FBE" w:rsidTr="00965016">
        <w:trPr>
          <w:gridAfter w:val="1"/>
          <w:wAfter w:w="236" w:type="dxa"/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423" w:rsidRPr="00B57FBE" w:rsidTr="00965016">
        <w:trPr>
          <w:gridAfter w:val="1"/>
          <w:wAfter w:w="236" w:type="dxa"/>
          <w:trHeight w:val="4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52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54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10 997 700,00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7 480 000,00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3 480 000,00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21 957 700,00</w:t>
            </w:r>
          </w:p>
        </w:tc>
      </w:tr>
      <w:tr w:rsidR="003E4423" w:rsidRPr="00B57FBE" w:rsidTr="00965016">
        <w:trPr>
          <w:gridAfter w:val="1"/>
          <w:wAfter w:w="236" w:type="dxa"/>
          <w:trHeight w:val="6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 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«Обследование многоквартирных домов для признания непригодных для проживания»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B872B3" w:rsidRPr="00B57FBE" w:rsidTr="00965016">
        <w:trPr>
          <w:gridAfter w:val="1"/>
          <w:wAfter w:w="236" w:type="dxa"/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2B3" w:rsidRPr="00B57FBE" w:rsidTr="00965016">
        <w:trPr>
          <w:gridAfter w:val="1"/>
          <w:wAfter w:w="236" w:type="dxa"/>
          <w:trHeight w:val="5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72B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3E4423" w:rsidRDefault="00B872B3" w:rsidP="00B87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3E442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рыночной стоимости жилых помещений"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1 080 000,00</w:t>
            </w:r>
          </w:p>
        </w:tc>
      </w:tr>
      <w:tr w:rsidR="00D46E08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6E08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6E08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E08" w:rsidRPr="00B57FBE" w:rsidRDefault="00D46E08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6E08" w:rsidRPr="00B57FBE" w:rsidRDefault="00D46E08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360 000,00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3E4423" w:rsidRDefault="003E4423" w:rsidP="003E44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423">
              <w:rPr>
                <w:rFonts w:ascii="Times New Roman" w:hAnsi="Times New Roman" w:cs="Times New Roman"/>
                <w:sz w:val="24"/>
                <w:szCs w:val="24"/>
              </w:rPr>
              <w:t>1 080 000,00</w:t>
            </w:r>
          </w:p>
        </w:tc>
      </w:tr>
      <w:tr w:rsidR="003E442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4423" w:rsidRPr="00B872B3" w:rsidRDefault="003E4423" w:rsidP="003E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E4423" w:rsidRPr="00B872B3" w:rsidRDefault="003E4423" w:rsidP="003E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"Подготовка и внесение изменений в документацию по проектам планировки и проектам межевания </w:t>
            </w:r>
            <w:proofErr w:type="gramStart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B872B3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</w:tr>
      <w:tr w:rsidR="00B872B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2B3" w:rsidRPr="00DF52CD" w:rsidRDefault="00B872B3" w:rsidP="00B872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43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423" w:rsidRPr="00DF52CD" w:rsidRDefault="003E4423" w:rsidP="003E4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4423" w:rsidRPr="00DF52CD" w:rsidRDefault="003E4423" w:rsidP="003E44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2 917 700,00</w:t>
            </w:r>
          </w:p>
        </w:tc>
      </w:tr>
      <w:tr w:rsidR="003E4423" w:rsidRPr="00B57FBE" w:rsidTr="00965016">
        <w:trPr>
          <w:gridAfter w:val="1"/>
          <w:wAfter w:w="236" w:type="dxa"/>
          <w:trHeight w:val="5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возмещение ущерба гражданам, понесенного ими в результате отчуждения принадлежащего им имущества»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</w:tr>
      <w:tr w:rsidR="00B872B3" w:rsidRPr="00B57FBE" w:rsidTr="00965016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965016">
        <w:trPr>
          <w:gridAfter w:val="1"/>
          <w:wAfter w:w="236" w:type="dxa"/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965016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000 000,00</w:t>
            </w:r>
          </w:p>
        </w:tc>
      </w:tr>
      <w:tr w:rsidR="003E4423" w:rsidRPr="00B57FBE" w:rsidTr="00965016">
        <w:trPr>
          <w:gridAfter w:val="1"/>
          <w:wAfter w:w="236" w:type="dxa"/>
          <w:trHeight w:val="88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"Обеспечение доступным и комфортным жильем </w:t>
            </w:r>
            <w:proofErr w:type="gramStart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Железногорск"»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872B3" w:rsidRPr="00B57FBE" w:rsidTr="00965016">
        <w:trPr>
          <w:gridAfter w:val="1"/>
          <w:wAfter w:w="236" w:type="dxa"/>
          <w:trHeight w:val="7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965016">
        <w:trPr>
          <w:gridAfter w:val="1"/>
          <w:wAfter w:w="236" w:type="dxa"/>
          <w:trHeight w:val="7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965016">
        <w:trPr>
          <w:gridAfter w:val="1"/>
          <w:wAfter w:w="236" w:type="dxa"/>
          <w:trHeight w:val="66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E4423" w:rsidRPr="00B57FBE" w:rsidTr="00965016">
        <w:trPr>
          <w:gridAfter w:val="1"/>
          <w:wAfter w:w="236" w:type="dxa"/>
          <w:trHeight w:val="58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4423" w:rsidRPr="00B57FBE" w:rsidRDefault="003E4423" w:rsidP="003E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E4423" w:rsidRPr="00B57FBE" w:rsidRDefault="003E4423" w:rsidP="003E4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B872B3" w:rsidRPr="00B57FBE" w:rsidTr="00965016">
        <w:trPr>
          <w:gridAfter w:val="1"/>
          <w:wAfter w:w="236" w:type="dxa"/>
          <w:trHeight w:val="6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2B3" w:rsidRPr="00B57FBE" w:rsidRDefault="00B872B3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"Расходы на подготовку схем границ прилегающих территорий"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2B3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1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872B3" w:rsidRPr="00B57FBE" w:rsidTr="00965016">
        <w:trPr>
          <w:gridAfter w:val="1"/>
          <w:wAfter w:w="236" w:type="dxa"/>
          <w:trHeight w:val="49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72B3" w:rsidRPr="00B57FBE" w:rsidTr="00965016">
        <w:trPr>
          <w:gridAfter w:val="1"/>
          <w:wAfter w:w="236" w:type="dxa"/>
          <w:trHeight w:val="7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872B3" w:rsidRPr="00B57FBE" w:rsidTr="00965016">
        <w:trPr>
          <w:gridAfter w:val="1"/>
          <w:wAfter w:w="236" w:type="dxa"/>
          <w:trHeight w:val="5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72B3" w:rsidRPr="00B57FBE" w:rsidRDefault="00B872B3" w:rsidP="00B87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72B3" w:rsidRPr="00B57FBE" w:rsidRDefault="00B872B3" w:rsidP="00B87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55D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555D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55D2" w:rsidRPr="00CE1132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"Расходы на подготовку схемы размещения гаражей, являющихся некапитальными сооружениями, стоянок технических и других средств </w:t>
            </w:r>
            <w:proofErr w:type="spellStart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передвиженияинвалидов</w:t>
            </w:r>
            <w:proofErr w:type="spellEnd"/>
            <w:r w:rsidRPr="00CE1132">
              <w:rPr>
                <w:rFonts w:ascii="Times New Roman" w:hAnsi="Times New Roman" w:cs="Times New Roman"/>
                <w:sz w:val="24"/>
                <w:szCs w:val="24"/>
              </w:rPr>
              <w:t xml:space="preserve"> вблизи их места жительства"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CE113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13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55D2" w:rsidRPr="00B57FBE" w:rsidTr="00965016">
        <w:trPr>
          <w:gridAfter w:val="1"/>
          <w:wAfter w:w="236" w:type="dxa"/>
          <w:trHeight w:val="412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5555D2" w:rsidRPr="00B57FBE" w:rsidTr="00965016">
        <w:trPr>
          <w:gridAfter w:val="1"/>
          <w:wAfter w:w="236" w:type="dxa"/>
          <w:trHeight w:val="405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«Расходы на предоставление социальных выплат молодым семьям на приобретение (строительство) жилья»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8 100 000,00</w:t>
            </w:r>
          </w:p>
        </w:tc>
      </w:tr>
      <w:tr w:rsidR="00CE1132" w:rsidRPr="00B57FBE" w:rsidTr="00965016">
        <w:trPr>
          <w:gridAfter w:val="1"/>
          <w:wAfter w:w="236" w:type="dxa"/>
          <w:trHeight w:val="40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5D2" w:rsidRPr="00B57FBE" w:rsidTr="00965016">
        <w:trPr>
          <w:gridAfter w:val="1"/>
          <w:wAfter w:w="236" w:type="dxa"/>
          <w:trHeight w:val="81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555D2" w:rsidRPr="00B57FBE" w:rsidTr="00965016">
        <w:trPr>
          <w:gridAfter w:val="1"/>
          <w:wAfter w:w="236" w:type="dxa"/>
          <w:trHeight w:val="475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5D2" w:rsidRPr="00B57FBE" w:rsidRDefault="005555D2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5D2" w:rsidRPr="00B57FBE" w:rsidRDefault="005555D2" w:rsidP="005555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1132" w:rsidRPr="00B57FBE" w:rsidTr="00965016">
        <w:trPr>
          <w:gridAfter w:val="1"/>
          <w:wAfter w:w="236" w:type="dxa"/>
          <w:trHeight w:val="50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132" w:rsidRPr="00B57FBE" w:rsidRDefault="00CE1132" w:rsidP="00CE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2 700 000,00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1132" w:rsidRPr="00B57FBE" w:rsidRDefault="00CE1132" w:rsidP="00CE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8 100 000,00</w:t>
            </w:r>
          </w:p>
        </w:tc>
      </w:tr>
      <w:tr w:rsidR="00EE2DB4" w:rsidRPr="00B57FBE" w:rsidTr="00965016">
        <w:trPr>
          <w:trHeight w:val="37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DB4" w:rsidRPr="00B57FBE" w:rsidTr="00965016">
        <w:trPr>
          <w:trHeight w:val="375"/>
        </w:trPr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2DB4" w:rsidRPr="00B57FBE" w:rsidRDefault="00EE2DB4" w:rsidP="00EE2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14710" w:type="dxa"/>
        <w:tblInd w:w="93" w:type="dxa"/>
        <w:tblLayout w:type="fixed"/>
        <w:tblLook w:val="04A0"/>
      </w:tblPr>
      <w:tblGrid>
        <w:gridCol w:w="12489"/>
        <w:gridCol w:w="1985"/>
        <w:gridCol w:w="236"/>
      </w:tblGrid>
      <w:tr w:rsidR="00D46E08" w:rsidRPr="00B57FBE" w:rsidTr="00D46E08">
        <w:trPr>
          <w:trHeight w:val="375"/>
        </w:trPr>
        <w:tc>
          <w:tcPr>
            <w:tcW w:w="124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555D2" w:rsidRDefault="00B872B3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E2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46E08"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D46E08" w:rsidRPr="00B57FBE" w:rsidRDefault="00D46E08" w:rsidP="0055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градостроительства                                                                                   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55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Ковалёв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6E08" w:rsidRPr="00B57FBE" w:rsidRDefault="00D46E08" w:rsidP="00D46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6E08" w:rsidRPr="00B57FBE" w:rsidRDefault="00D46E08" w:rsidP="00D46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487D" w:rsidRDefault="0064487D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08" w:rsidRDefault="00D46E08" w:rsidP="00F7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6E08" w:rsidSect="00D46B71">
      <w:pgSz w:w="16838" w:h="11906" w:orient="landscape"/>
      <w:pgMar w:top="1701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16" w:rsidRDefault="00965016" w:rsidP="000050A9">
      <w:pPr>
        <w:spacing w:after="0" w:line="240" w:lineRule="auto"/>
      </w:pPr>
      <w:r>
        <w:separator/>
      </w:r>
    </w:p>
  </w:endnote>
  <w:endnote w:type="continuationSeparator" w:id="0">
    <w:p w:rsidR="00965016" w:rsidRDefault="00965016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16" w:rsidRDefault="00965016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1"/>
      <w:docPartObj>
        <w:docPartGallery w:val="Page Numbers (Bottom of Page)"/>
        <w:docPartUnique/>
      </w:docPartObj>
    </w:sdtPr>
    <w:sdtContent>
      <w:p w:rsidR="00965016" w:rsidRDefault="00A45264">
        <w:pPr>
          <w:pStyle w:val="a9"/>
          <w:jc w:val="right"/>
        </w:pPr>
      </w:p>
    </w:sdtContent>
  </w:sdt>
  <w:p w:rsidR="00965016" w:rsidRDefault="009650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16" w:rsidRDefault="00965016" w:rsidP="000050A9">
      <w:pPr>
        <w:spacing w:after="0" w:line="240" w:lineRule="auto"/>
      </w:pPr>
      <w:r>
        <w:separator/>
      </w:r>
    </w:p>
  </w:footnote>
  <w:footnote w:type="continuationSeparator" w:id="0">
    <w:p w:rsidR="00965016" w:rsidRDefault="00965016" w:rsidP="000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7900"/>
      <w:docPartObj>
        <w:docPartGallery w:val="Page Numbers (Top of Page)"/>
        <w:docPartUnique/>
      </w:docPartObj>
    </w:sdtPr>
    <w:sdtContent>
      <w:p w:rsidR="00965016" w:rsidRDefault="00A45264">
        <w:pPr>
          <w:pStyle w:val="a7"/>
          <w:jc w:val="center"/>
        </w:pPr>
        <w:fldSimple w:instr=" PAGE   \* MERGEFORMAT ">
          <w:r w:rsidR="004F6741">
            <w:rPr>
              <w:noProof/>
            </w:rPr>
            <w:t>2</w:t>
          </w:r>
        </w:fldSimple>
      </w:p>
    </w:sdtContent>
  </w:sdt>
  <w:p w:rsidR="00965016" w:rsidRDefault="009650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1BB"/>
    <w:rsid w:val="0000596F"/>
    <w:rsid w:val="00005C65"/>
    <w:rsid w:val="0000730A"/>
    <w:rsid w:val="00010A3C"/>
    <w:rsid w:val="00014626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54DE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41E8"/>
    <w:rsid w:val="00065ADD"/>
    <w:rsid w:val="00065F70"/>
    <w:rsid w:val="000663BE"/>
    <w:rsid w:val="000666CF"/>
    <w:rsid w:val="000678F5"/>
    <w:rsid w:val="00071C99"/>
    <w:rsid w:val="00071CC8"/>
    <w:rsid w:val="00071E90"/>
    <w:rsid w:val="00074385"/>
    <w:rsid w:val="000746FE"/>
    <w:rsid w:val="00074DA3"/>
    <w:rsid w:val="000750DA"/>
    <w:rsid w:val="000755D7"/>
    <w:rsid w:val="000761DF"/>
    <w:rsid w:val="0007655C"/>
    <w:rsid w:val="0007662A"/>
    <w:rsid w:val="00076B18"/>
    <w:rsid w:val="0007768E"/>
    <w:rsid w:val="00081F55"/>
    <w:rsid w:val="000825B6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244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27"/>
    <w:rsid w:val="000C55E0"/>
    <w:rsid w:val="000C5983"/>
    <w:rsid w:val="000C5FC0"/>
    <w:rsid w:val="000C6098"/>
    <w:rsid w:val="000C6A97"/>
    <w:rsid w:val="000C7167"/>
    <w:rsid w:val="000D1067"/>
    <w:rsid w:val="000D1D8D"/>
    <w:rsid w:val="000D1EC1"/>
    <w:rsid w:val="000D20DD"/>
    <w:rsid w:val="000D21FB"/>
    <w:rsid w:val="000D233B"/>
    <w:rsid w:val="000D3871"/>
    <w:rsid w:val="000D3C52"/>
    <w:rsid w:val="000D4838"/>
    <w:rsid w:val="000D568A"/>
    <w:rsid w:val="000D5EB8"/>
    <w:rsid w:val="000D7CB7"/>
    <w:rsid w:val="000E355C"/>
    <w:rsid w:val="000E3F42"/>
    <w:rsid w:val="000E4DAB"/>
    <w:rsid w:val="000E79EC"/>
    <w:rsid w:val="000E7E46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37D7"/>
    <w:rsid w:val="001055B9"/>
    <w:rsid w:val="00106CA5"/>
    <w:rsid w:val="001078A2"/>
    <w:rsid w:val="00107DFD"/>
    <w:rsid w:val="00110E5D"/>
    <w:rsid w:val="001122A1"/>
    <w:rsid w:val="001127AB"/>
    <w:rsid w:val="00113728"/>
    <w:rsid w:val="00115F5C"/>
    <w:rsid w:val="001163E0"/>
    <w:rsid w:val="00116B4B"/>
    <w:rsid w:val="00117BB3"/>
    <w:rsid w:val="00117FAA"/>
    <w:rsid w:val="0012061A"/>
    <w:rsid w:val="001209F6"/>
    <w:rsid w:val="00120F9A"/>
    <w:rsid w:val="0012187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2855"/>
    <w:rsid w:val="001334AD"/>
    <w:rsid w:val="00133F73"/>
    <w:rsid w:val="00134DCC"/>
    <w:rsid w:val="00135642"/>
    <w:rsid w:val="00135D94"/>
    <w:rsid w:val="00137F69"/>
    <w:rsid w:val="00141163"/>
    <w:rsid w:val="00141449"/>
    <w:rsid w:val="0014169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3AEA"/>
    <w:rsid w:val="00164C2F"/>
    <w:rsid w:val="00165980"/>
    <w:rsid w:val="00165B8F"/>
    <w:rsid w:val="00165FA9"/>
    <w:rsid w:val="001665F3"/>
    <w:rsid w:val="001672B8"/>
    <w:rsid w:val="00170185"/>
    <w:rsid w:val="00170CF1"/>
    <w:rsid w:val="00171231"/>
    <w:rsid w:val="001714A6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890"/>
    <w:rsid w:val="00191E9B"/>
    <w:rsid w:val="00193C87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D76"/>
    <w:rsid w:val="001A4F38"/>
    <w:rsid w:val="001A524A"/>
    <w:rsid w:val="001A53DC"/>
    <w:rsid w:val="001A76D8"/>
    <w:rsid w:val="001B0C47"/>
    <w:rsid w:val="001B133B"/>
    <w:rsid w:val="001B2263"/>
    <w:rsid w:val="001B2549"/>
    <w:rsid w:val="001B2D3E"/>
    <w:rsid w:val="001B3E49"/>
    <w:rsid w:val="001B4122"/>
    <w:rsid w:val="001B6A98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2D51"/>
    <w:rsid w:val="00203091"/>
    <w:rsid w:val="00203AC6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258F"/>
    <w:rsid w:val="00212FA7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222"/>
    <w:rsid w:val="00226480"/>
    <w:rsid w:val="0022778B"/>
    <w:rsid w:val="00227842"/>
    <w:rsid w:val="0023073B"/>
    <w:rsid w:val="00231A5E"/>
    <w:rsid w:val="00232DF8"/>
    <w:rsid w:val="002335CA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59D"/>
    <w:rsid w:val="00252E81"/>
    <w:rsid w:val="002545EF"/>
    <w:rsid w:val="0025535C"/>
    <w:rsid w:val="0025555C"/>
    <w:rsid w:val="00255C73"/>
    <w:rsid w:val="00257934"/>
    <w:rsid w:val="00260995"/>
    <w:rsid w:val="00261467"/>
    <w:rsid w:val="00261B0E"/>
    <w:rsid w:val="00265150"/>
    <w:rsid w:val="00266663"/>
    <w:rsid w:val="00267A96"/>
    <w:rsid w:val="00270292"/>
    <w:rsid w:val="00272E76"/>
    <w:rsid w:val="00273BCA"/>
    <w:rsid w:val="00273C11"/>
    <w:rsid w:val="00274D3C"/>
    <w:rsid w:val="00280273"/>
    <w:rsid w:val="00280A37"/>
    <w:rsid w:val="0028201F"/>
    <w:rsid w:val="00282D96"/>
    <w:rsid w:val="002843DE"/>
    <w:rsid w:val="00284AE8"/>
    <w:rsid w:val="00286B30"/>
    <w:rsid w:val="002920C9"/>
    <w:rsid w:val="002925A5"/>
    <w:rsid w:val="002933D1"/>
    <w:rsid w:val="0029378F"/>
    <w:rsid w:val="00294B7D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3C50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028"/>
    <w:rsid w:val="002E3789"/>
    <w:rsid w:val="002E3DB1"/>
    <w:rsid w:val="002E4061"/>
    <w:rsid w:val="002E5EBC"/>
    <w:rsid w:val="002E665C"/>
    <w:rsid w:val="002F07B5"/>
    <w:rsid w:val="002F0B01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76"/>
    <w:rsid w:val="003424BD"/>
    <w:rsid w:val="003427AF"/>
    <w:rsid w:val="00342C9F"/>
    <w:rsid w:val="00342F6A"/>
    <w:rsid w:val="00342FCA"/>
    <w:rsid w:val="00343170"/>
    <w:rsid w:val="00343337"/>
    <w:rsid w:val="00344178"/>
    <w:rsid w:val="00345A9F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4C94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3426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30B2"/>
    <w:rsid w:val="003B5411"/>
    <w:rsid w:val="003B6288"/>
    <w:rsid w:val="003B6387"/>
    <w:rsid w:val="003B6E38"/>
    <w:rsid w:val="003B71F3"/>
    <w:rsid w:val="003B7413"/>
    <w:rsid w:val="003C096D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423"/>
    <w:rsid w:val="003E4542"/>
    <w:rsid w:val="003E47BD"/>
    <w:rsid w:val="003E5740"/>
    <w:rsid w:val="003E59E3"/>
    <w:rsid w:val="003E5DEA"/>
    <w:rsid w:val="003E6730"/>
    <w:rsid w:val="003E6F9F"/>
    <w:rsid w:val="003E7C49"/>
    <w:rsid w:val="003F1305"/>
    <w:rsid w:val="003F1EBE"/>
    <w:rsid w:val="003F3186"/>
    <w:rsid w:val="003F31E8"/>
    <w:rsid w:val="003F4161"/>
    <w:rsid w:val="003F5C1F"/>
    <w:rsid w:val="003F6A3A"/>
    <w:rsid w:val="003F7CF0"/>
    <w:rsid w:val="003F7DE0"/>
    <w:rsid w:val="004031AD"/>
    <w:rsid w:val="00403367"/>
    <w:rsid w:val="00403AFC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21AA"/>
    <w:rsid w:val="00424476"/>
    <w:rsid w:val="00426055"/>
    <w:rsid w:val="0042681F"/>
    <w:rsid w:val="004272ED"/>
    <w:rsid w:val="004318CE"/>
    <w:rsid w:val="004321F3"/>
    <w:rsid w:val="00432C99"/>
    <w:rsid w:val="00434915"/>
    <w:rsid w:val="00435A01"/>
    <w:rsid w:val="00441883"/>
    <w:rsid w:val="0044213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75"/>
    <w:rsid w:val="00462A94"/>
    <w:rsid w:val="00462F66"/>
    <w:rsid w:val="0046771D"/>
    <w:rsid w:val="0047001F"/>
    <w:rsid w:val="00471D0A"/>
    <w:rsid w:val="00471F75"/>
    <w:rsid w:val="004722DE"/>
    <w:rsid w:val="004729A7"/>
    <w:rsid w:val="00473C3D"/>
    <w:rsid w:val="004744D7"/>
    <w:rsid w:val="00475613"/>
    <w:rsid w:val="00477433"/>
    <w:rsid w:val="004805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4609"/>
    <w:rsid w:val="00496E30"/>
    <w:rsid w:val="004A0732"/>
    <w:rsid w:val="004A0F5F"/>
    <w:rsid w:val="004A22E3"/>
    <w:rsid w:val="004A3C69"/>
    <w:rsid w:val="004A6A3A"/>
    <w:rsid w:val="004A7AC3"/>
    <w:rsid w:val="004B01F9"/>
    <w:rsid w:val="004B4455"/>
    <w:rsid w:val="004B4A96"/>
    <w:rsid w:val="004B558D"/>
    <w:rsid w:val="004B5B3E"/>
    <w:rsid w:val="004B5B8C"/>
    <w:rsid w:val="004B6DCE"/>
    <w:rsid w:val="004B6FA1"/>
    <w:rsid w:val="004C0457"/>
    <w:rsid w:val="004C04C3"/>
    <w:rsid w:val="004C1C14"/>
    <w:rsid w:val="004C2123"/>
    <w:rsid w:val="004C2268"/>
    <w:rsid w:val="004C2C50"/>
    <w:rsid w:val="004C5522"/>
    <w:rsid w:val="004C55F9"/>
    <w:rsid w:val="004C6F8A"/>
    <w:rsid w:val="004D00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1E3F"/>
    <w:rsid w:val="004E285B"/>
    <w:rsid w:val="004E3239"/>
    <w:rsid w:val="004E38EE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741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3B0D"/>
    <w:rsid w:val="00515785"/>
    <w:rsid w:val="0051767B"/>
    <w:rsid w:val="005200A5"/>
    <w:rsid w:val="0052032F"/>
    <w:rsid w:val="00521BC5"/>
    <w:rsid w:val="00523DD7"/>
    <w:rsid w:val="005259E4"/>
    <w:rsid w:val="00526694"/>
    <w:rsid w:val="00527A88"/>
    <w:rsid w:val="00530ABE"/>
    <w:rsid w:val="005310F0"/>
    <w:rsid w:val="00531512"/>
    <w:rsid w:val="005315BD"/>
    <w:rsid w:val="0053295E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3711"/>
    <w:rsid w:val="005446B8"/>
    <w:rsid w:val="00544D68"/>
    <w:rsid w:val="005450B0"/>
    <w:rsid w:val="00545677"/>
    <w:rsid w:val="005476E1"/>
    <w:rsid w:val="00547E4B"/>
    <w:rsid w:val="005535B1"/>
    <w:rsid w:val="005555D2"/>
    <w:rsid w:val="00555DD6"/>
    <w:rsid w:val="0055691B"/>
    <w:rsid w:val="00557DFB"/>
    <w:rsid w:val="00560663"/>
    <w:rsid w:val="00560B94"/>
    <w:rsid w:val="00560FC2"/>
    <w:rsid w:val="0056104F"/>
    <w:rsid w:val="0056152F"/>
    <w:rsid w:val="00562602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77FE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420D"/>
    <w:rsid w:val="005B5042"/>
    <w:rsid w:val="005B6024"/>
    <w:rsid w:val="005B6189"/>
    <w:rsid w:val="005C018B"/>
    <w:rsid w:val="005C103B"/>
    <w:rsid w:val="005C1EDC"/>
    <w:rsid w:val="005C2378"/>
    <w:rsid w:val="005C4BFB"/>
    <w:rsid w:val="005C4C85"/>
    <w:rsid w:val="005D0131"/>
    <w:rsid w:val="005D14CD"/>
    <w:rsid w:val="005D17A6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1BBB"/>
    <w:rsid w:val="00604984"/>
    <w:rsid w:val="00605995"/>
    <w:rsid w:val="00605A18"/>
    <w:rsid w:val="00605FD9"/>
    <w:rsid w:val="0060600F"/>
    <w:rsid w:val="00607565"/>
    <w:rsid w:val="006100B8"/>
    <w:rsid w:val="00611EA1"/>
    <w:rsid w:val="0061271E"/>
    <w:rsid w:val="00613026"/>
    <w:rsid w:val="00615270"/>
    <w:rsid w:val="0061575D"/>
    <w:rsid w:val="0061578B"/>
    <w:rsid w:val="00615A20"/>
    <w:rsid w:val="006160E4"/>
    <w:rsid w:val="00616532"/>
    <w:rsid w:val="00617A68"/>
    <w:rsid w:val="00617D42"/>
    <w:rsid w:val="00621F20"/>
    <w:rsid w:val="0062216D"/>
    <w:rsid w:val="00622531"/>
    <w:rsid w:val="00623D61"/>
    <w:rsid w:val="00624097"/>
    <w:rsid w:val="00624F45"/>
    <w:rsid w:val="00626E57"/>
    <w:rsid w:val="00627869"/>
    <w:rsid w:val="0063034B"/>
    <w:rsid w:val="00632282"/>
    <w:rsid w:val="006330FD"/>
    <w:rsid w:val="00634CE6"/>
    <w:rsid w:val="00635A84"/>
    <w:rsid w:val="006369A7"/>
    <w:rsid w:val="00636B94"/>
    <w:rsid w:val="006371F5"/>
    <w:rsid w:val="00637217"/>
    <w:rsid w:val="00640158"/>
    <w:rsid w:val="00640A95"/>
    <w:rsid w:val="00640D5C"/>
    <w:rsid w:val="00640E52"/>
    <w:rsid w:val="00641277"/>
    <w:rsid w:val="0064417D"/>
    <w:rsid w:val="0064487D"/>
    <w:rsid w:val="00645686"/>
    <w:rsid w:val="00645708"/>
    <w:rsid w:val="00646535"/>
    <w:rsid w:val="00646D99"/>
    <w:rsid w:val="0064708A"/>
    <w:rsid w:val="00647F4C"/>
    <w:rsid w:val="00650162"/>
    <w:rsid w:val="006512CD"/>
    <w:rsid w:val="00651328"/>
    <w:rsid w:val="00651803"/>
    <w:rsid w:val="006524D3"/>
    <w:rsid w:val="00653694"/>
    <w:rsid w:val="006544CF"/>
    <w:rsid w:val="00654552"/>
    <w:rsid w:val="00654ABC"/>
    <w:rsid w:val="00656DE9"/>
    <w:rsid w:val="00657130"/>
    <w:rsid w:val="00657550"/>
    <w:rsid w:val="00660699"/>
    <w:rsid w:val="00661213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6279"/>
    <w:rsid w:val="00677833"/>
    <w:rsid w:val="0067784B"/>
    <w:rsid w:val="00680920"/>
    <w:rsid w:val="00681071"/>
    <w:rsid w:val="0068344E"/>
    <w:rsid w:val="00683802"/>
    <w:rsid w:val="00683DDC"/>
    <w:rsid w:val="00687F9A"/>
    <w:rsid w:val="00687FA7"/>
    <w:rsid w:val="00690BEF"/>
    <w:rsid w:val="00691395"/>
    <w:rsid w:val="00692500"/>
    <w:rsid w:val="006951BB"/>
    <w:rsid w:val="00696637"/>
    <w:rsid w:val="00696F52"/>
    <w:rsid w:val="00697C6B"/>
    <w:rsid w:val="006A10A5"/>
    <w:rsid w:val="006A1AEC"/>
    <w:rsid w:val="006A2877"/>
    <w:rsid w:val="006A3547"/>
    <w:rsid w:val="006A3E1D"/>
    <w:rsid w:val="006A454E"/>
    <w:rsid w:val="006A4DB8"/>
    <w:rsid w:val="006A5A8C"/>
    <w:rsid w:val="006A7E93"/>
    <w:rsid w:val="006B169E"/>
    <w:rsid w:val="006B2A42"/>
    <w:rsid w:val="006B2F5A"/>
    <w:rsid w:val="006B30A3"/>
    <w:rsid w:val="006B3D46"/>
    <w:rsid w:val="006B495B"/>
    <w:rsid w:val="006B7E0B"/>
    <w:rsid w:val="006C00A3"/>
    <w:rsid w:val="006C02FA"/>
    <w:rsid w:val="006C1F3E"/>
    <w:rsid w:val="006C22A2"/>
    <w:rsid w:val="006C28DB"/>
    <w:rsid w:val="006C4F1E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183F"/>
    <w:rsid w:val="00724468"/>
    <w:rsid w:val="0072482F"/>
    <w:rsid w:val="00726470"/>
    <w:rsid w:val="0072733A"/>
    <w:rsid w:val="007273E5"/>
    <w:rsid w:val="00727B06"/>
    <w:rsid w:val="00727CDF"/>
    <w:rsid w:val="00727EA6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16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4F47"/>
    <w:rsid w:val="007979DC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4D5E"/>
    <w:rsid w:val="007B5758"/>
    <w:rsid w:val="007B66C5"/>
    <w:rsid w:val="007B7E63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64B"/>
    <w:rsid w:val="007C6809"/>
    <w:rsid w:val="007C7188"/>
    <w:rsid w:val="007D0B0B"/>
    <w:rsid w:val="007D1033"/>
    <w:rsid w:val="007D1962"/>
    <w:rsid w:val="007D3809"/>
    <w:rsid w:val="007D3D11"/>
    <w:rsid w:val="007D52D0"/>
    <w:rsid w:val="007D5649"/>
    <w:rsid w:val="007D6ABD"/>
    <w:rsid w:val="007E09AC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5137"/>
    <w:rsid w:val="007F68EB"/>
    <w:rsid w:val="007F7024"/>
    <w:rsid w:val="007F7A1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2B6"/>
    <w:rsid w:val="00811F2D"/>
    <w:rsid w:val="00814D2B"/>
    <w:rsid w:val="00815DCA"/>
    <w:rsid w:val="008179A2"/>
    <w:rsid w:val="00817A9B"/>
    <w:rsid w:val="00822229"/>
    <w:rsid w:val="00822D01"/>
    <w:rsid w:val="008241B4"/>
    <w:rsid w:val="00824D3C"/>
    <w:rsid w:val="00825239"/>
    <w:rsid w:val="00827780"/>
    <w:rsid w:val="008313E1"/>
    <w:rsid w:val="00832042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36F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44B5"/>
    <w:rsid w:val="00866F09"/>
    <w:rsid w:val="00867D5F"/>
    <w:rsid w:val="00871571"/>
    <w:rsid w:val="008715BB"/>
    <w:rsid w:val="00872AD7"/>
    <w:rsid w:val="00872CFF"/>
    <w:rsid w:val="00873DB2"/>
    <w:rsid w:val="00875188"/>
    <w:rsid w:val="00875191"/>
    <w:rsid w:val="00876EFA"/>
    <w:rsid w:val="00877947"/>
    <w:rsid w:val="008826DD"/>
    <w:rsid w:val="00885E32"/>
    <w:rsid w:val="00886ECC"/>
    <w:rsid w:val="00891EB9"/>
    <w:rsid w:val="00893C51"/>
    <w:rsid w:val="00894ED8"/>
    <w:rsid w:val="00896C84"/>
    <w:rsid w:val="00897597"/>
    <w:rsid w:val="008979B6"/>
    <w:rsid w:val="008A11FF"/>
    <w:rsid w:val="008A14E0"/>
    <w:rsid w:val="008A183E"/>
    <w:rsid w:val="008A533F"/>
    <w:rsid w:val="008A602A"/>
    <w:rsid w:val="008A76D3"/>
    <w:rsid w:val="008B1B48"/>
    <w:rsid w:val="008B3162"/>
    <w:rsid w:val="008B5EC9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26C5"/>
    <w:rsid w:val="008E31DB"/>
    <w:rsid w:val="008E48E8"/>
    <w:rsid w:val="008E65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851"/>
    <w:rsid w:val="00902FE3"/>
    <w:rsid w:val="009056DE"/>
    <w:rsid w:val="00905D32"/>
    <w:rsid w:val="0090637A"/>
    <w:rsid w:val="00907601"/>
    <w:rsid w:val="00907D5D"/>
    <w:rsid w:val="0091076A"/>
    <w:rsid w:val="009109DF"/>
    <w:rsid w:val="009126D0"/>
    <w:rsid w:val="00913B96"/>
    <w:rsid w:val="0091446C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377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61A8"/>
    <w:rsid w:val="00947E44"/>
    <w:rsid w:val="009509D8"/>
    <w:rsid w:val="009515F8"/>
    <w:rsid w:val="00951F1E"/>
    <w:rsid w:val="009520E1"/>
    <w:rsid w:val="00952D55"/>
    <w:rsid w:val="00952FBF"/>
    <w:rsid w:val="00953C76"/>
    <w:rsid w:val="00953DEF"/>
    <w:rsid w:val="00954137"/>
    <w:rsid w:val="009544B9"/>
    <w:rsid w:val="00954702"/>
    <w:rsid w:val="00954E27"/>
    <w:rsid w:val="00956FF2"/>
    <w:rsid w:val="0095717F"/>
    <w:rsid w:val="0096008E"/>
    <w:rsid w:val="00962819"/>
    <w:rsid w:val="00962BDA"/>
    <w:rsid w:val="0096315C"/>
    <w:rsid w:val="00964760"/>
    <w:rsid w:val="00964934"/>
    <w:rsid w:val="00965016"/>
    <w:rsid w:val="00965417"/>
    <w:rsid w:val="00970820"/>
    <w:rsid w:val="009713BD"/>
    <w:rsid w:val="00971B97"/>
    <w:rsid w:val="00972820"/>
    <w:rsid w:val="0097386B"/>
    <w:rsid w:val="009747F6"/>
    <w:rsid w:val="00975B2D"/>
    <w:rsid w:val="00976212"/>
    <w:rsid w:val="00976587"/>
    <w:rsid w:val="00976C85"/>
    <w:rsid w:val="0098058F"/>
    <w:rsid w:val="0098189F"/>
    <w:rsid w:val="00982508"/>
    <w:rsid w:val="00982CC3"/>
    <w:rsid w:val="00983998"/>
    <w:rsid w:val="00985DED"/>
    <w:rsid w:val="009861E0"/>
    <w:rsid w:val="00990054"/>
    <w:rsid w:val="0099057A"/>
    <w:rsid w:val="00990607"/>
    <w:rsid w:val="00991395"/>
    <w:rsid w:val="00991A3A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3F04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9F7B5F"/>
    <w:rsid w:val="00A01844"/>
    <w:rsid w:val="00A02C0E"/>
    <w:rsid w:val="00A03385"/>
    <w:rsid w:val="00A03982"/>
    <w:rsid w:val="00A0519A"/>
    <w:rsid w:val="00A0547E"/>
    <w:rsid w:val="00A0744D"/>
    <w:rsid w:val="00A07C66"/>
    <w:rsid w:val="00A1220C"/>
    <w:rsid w:val="00A1261A"/>
    <w:rsid w:val="00A12922"/>
    <w:rsid w:val="00A133FF"/>
    <w:rsid w:val="00A14339"/>
    <w:rsid w:val="00A14473"/>
    <w:rsid w:val="00A14B44"/>
    <w:rsid w:val="00A14F6A"/>
    <w:rsid w:val="00A17B39"/>
    <w:rsid w:val="00A20064"/>
    <w:rsid w:val="00A20DBA"/>
    <w:rsid w:val="00A20F5E"/>
    <w:rsid w:val="00A228D0"/>
    <w:rsid w:val="00A22953"/>
    <w:rsid w:val="00A234B5"/>
    <w:rsid w:val="00A23910"/>
    <w:rsid w:val="00A243F0"/>
    <w:rsid w:val="00A2579C"/>
    <w:rsid w:val="00A26B4A"/>
    <w:rsid w:val="00A3163A"/>
    <w:rsid w:val="00A339A3"/>
    <w:rsid w:val="00A41178"/>
    <w:rsid w:val="00A41BBB"/>
    <w:rsid w:val="00A41E01"/>
    <w:rsid w:val="00A42153"/>
    <w:rsid w:val="00A437FE"/>
    <w:rsid w:val="00A440A0"/>
    <w:rsid w:val="00A45264"/>
    <w:rsid w:val="00A45548"/>
    <w:rsid w:val="00A463E9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4F9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0FD3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6F6"/>
    <w:rsid w:val="00AE1906"/>
    <w:rsid w:val="00AE22C1"/>
    <w:rsid w:val="00AE2B2C"/>
    <w:rsid w:val="00AE3DF7"/>
    <w:rsid w:val="00AE58D8"/>
    <w:rsid w:val="00AE64BA"/>
    <w:rsid w:val="00AF0C86"/>
    <w:rsid w:val="00AF13B4"/>
    <w:rsid w:val="00AF1583"/>
    <w:rsid w:val="00AF207F"/>
    <w:rsid w:val="00AF3A95"/>
    <w:rsid w:val="00AF3AA8"/>
    <w:rsid w:val="00AF3FEA"/>
    <w:rsid w:val="00AF4421"/>
    <w:rsid w:val="00AF70A9"/>
    <w:rsid w:val="00AF75D8"/>
    <w:rsid w:val="00AF777C"/>
    <w:rsid w:val="00AF7E25"/>
    <w:rsid w:val="00B02F6F"/>
    <w:rsid w:val="00B0326B"/>
    <w:rsid w:val="00B03491"/>
    <w:rsid w:val="00B04EC6"/>
    <w:rsid w:val="00B0517C"/>
    <w:rsid w:val="00B05335"/>
    <w:rsid w:val="00B057DE"/>
    <w:rsid w:val="00B05A6E"/>
    <w:rsid w:val="00B06986"/>
    <w:rsid w:val="00B06C0B"/>
    <w:rsid w:val="00B06CA4"/>
    <w:rsid w:val="00B07DAF"/>
    <w:rsid w:val="00B10518"/>
    <w:rsid w:val="00B11976"/>
    <w:rsid w:val="00B13B21"/>
    <w:rsid w:val="00B13F41"/>
    <w:rsid w:val="00B16193"/>
    <w:rsid w:val="00B17F36"/>
    <w:rsid w:val="00B20134"/>
    <w:rsid w:val="00B21187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291B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57FBE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77B8F"/>
    <w:rsid w:val="00B80852"/>
    <w:rsid w:val="00B80EA5"/>
    <w:rsid w:val="00B842B8"/>
    <w:rsid w:val="00B845C8"/>
    <w:rsid w:val="00B849C6"/>
    <w:rsid w:val="00B86017"/>
    <w:rsid w:val="00B87162"/>
    <w:rsid w:val="00B872B3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3C3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904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5A24"/>
    <w:rsid w:val="00C4789A"/>
    <w:rsid w:val="00C50E53"/>
    <w:rsid w:val="00C5181B"/>
    <w:rsid w:val="00C51F24"/>
    <w:rsid w:val="00C53CB4"/>
    <w:rsid w:val="00C54E94"/>
    <w:rsid w:val="00C557B8"/>
    <w:rsid w:val="00C560E2"/>
    <w:rsid w:val="00C5741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1FF6"/>
    <w:rsid w:val="00C7212F"/>
    <w:rsid w:val="00C73F1D"/>
    <w:rsid w:val="00C74067"/>
    <w:rsid w:val="00C745D3"/>
    <w:rsid w:val="00C746B2"/>
    <w:rsid w:val="00C75669"/>
    <w:rsid w:val="00C756F9"/>
    <w:rsid w:val="00C75DF4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14F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77C"/>
    <w:rsid w:val="00CE0C40"/>
    <w:rsid w:val="00CE1132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54B"/>
    <w:rsid w:val="00CF2C48"/>
    <w:rsid w:val="00CF4757"/>
    <w:rsid w:val="00CF52CC"/>
    <w:rsid w:val="00CF6579"/>
    <w:rsid w:val="00CF6DBA"/>
    <w:rsid w:val="00CF706C"/>
    <w:rsid w:val="00D00546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3CEA"/>
    <w:rsid w:val="00D14846"/>
    <w:rsid w:val="00D1724C"/>
    <w:rsid w:val="00D176D1"/>
    <w:rsid w:val="00D2058A"/>
    <w:rsid w:val="00D20CB0"/>
    <w:rsid w:val="00D22FEC"/>
    <w:rsid w:val="00D24056"/>
    <w:rsid w:val="00D24A78"/>
    <w:rsid w:val="00D24D83"/>
    <w:rsid w:val="00D260FD"/>
    <w:rsid w:val="00D30B55"/>
    <w:rsid w:val="00D30BFA"/>
    <w:rsid w:val="00D30FEE"/>
    <w:rsid w:val="00D31319"/>
    <w:rsid w:val="00D31AFC"/>
    <w:rsid w:val="00D3333F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3660"/>
    <w:rsid w:val="00D44394"/>
    <w:rsid w:val="00D44668"/>
    <w:rsid w:val="00D46B71"/>
    <w:rsid w:val="00D46BFA"/>
    <w:rsid w:val="00D46E08"/>
    <w:rsid w:val="00D477E4"/>
    <w:rsid w:val="00D50995"/>
    <w:rsid w:val="00D50AFD"/>
    <w:rsid w:val="00D50E5B"/>
    <w:rsid w:val="00D52180"/>
    <w:rsid w:val="00D52A81"/>
    <w:rsid w:val="00D52F54"/>
    <w:rsid w:val="00D52F87"/>
    <w:rsid w:val="00D53844"/>
    <w:rsid w:val="00D547D4"/>
    <w:rsid w:val="00D54BCC"/>
    <w:rsid w:val="00D54DC6"/>
    <w:rsid w:val="00D61C79"/>
    <w:rsid w:val="00D63713"/>
    <w:rsid w:val="00D6380A"/>
    <w:rsid w:val="00D67018"/>
    <w:rsid w:val="00D70080"/>
    <w:rsid w:val="00D70F4F"/>
    <w:rsid w:val="00D7124B"/>
    <w:rsid w:val="00D71836"/>
    <w:rsid w:val="00D71BAC"/>
    <w:rsid w:val="00D74E92"/>
    <w:rsid w:val="00D750CC"/>
    <w:rsid w:val="00D750D9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107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39B3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2688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593C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5D3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3EE9"/>
    <w:rsid w:val="00E24134"/>
    <w:rsid w:val="00E260EA"/>
    <w:rsid w:val="00E2673E"/>
    <w:rsid w:val="00E267E1"/>
    <w:rsid w:val="00E26DEB"/>
    <w:rsid w:val="00E27EDD"/>
    <w:rsid w:val="00E3113D"/>
    <w:rsid w:val="00E3149B"/>
    <w:rsid w:val="00E31BBF"/>
    <w:rsid w:val="00E31E5C"/>
    <w:rsid w:val="00E32A2C"/>
    <w:rsid w:val="00E3331A"/>
    <w:rsid w:val="00E3368C"/>
    <w:rsid w:val="00E33BD3"/>
    <w:rsid w:val="00E34A70"/>
    <w:rsid w:val="00E351FD"/>
    <w:rsid w:val="00E357C5"/>
    <w:rsid w:val="00E379F5"/>
    <w:rsid w:val="00E40DF7"/>
    <w:rsid w:val="00E41551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14D"/>
    <w:rsid w:val="00E70799"/>
    <w:rsid w:val="00E72BBE"/>
    <w:rsid w:val="00E733AD"/>
    <w:rsid w:val="00E7435C"/>
    <w:rsid w:val="00E7530F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507"/>
    <w:rsid w:val="00E93C0A"/>
    <w:rsid w:val="00E9474E"/>
    <w:rsid w:val="00E94CD1"/>
    <w:rsid w:val="00E9525D"/>
    <w:rsid w:val="00E96A58"/>
    <w:rsid w:val="00E973B8"/>
    <w:rsid w:val="00EA08E4"/>
    <w:rsid w:val="00EA0B2C"/>
    <w:rsid w:val="00EA1C38"/>
    <w:rsid w:val="00EA39E7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1C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2DB4"/>
    <w:rsid w:val="00EE3C80"/>
    <w:rsid w:val="00EE3E4B"/>
    <w:rsid w:val="00EE417E"/>
    <w:rsid w:val="00EE4484"/>
    <w:rsid w:val="00EE44F7"/>
    <w:rsid w:val="00EE4A15"/>
    <w:rsid w:val="00EE4B7E"/>
    <w:rsid w:val="00EE5185"/>
    <w:rsid w:val="00EE5557"/>
    <w:rsid w:val="00EE5D2E"/>
    <w:rsid w:val="00EE7088"/>
    <w:rsid w:val="00EE7A97"/>
    <w:rsid w:val="00EF00B5"/>
    <w:rsid w:val="00EF1128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07EC3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64C2"/>
    <w:rsid w:val="00F27403"/>
    <w:rsid w:val="00F300F1"/>
    <w:rsid w:val="00F31BC0"/>
    <w:rsid w:val="00F320DB"/>
    <w:rsid w:val="00F322D6"/>
    <w:rsid w:val="00F32691"/>
    <w:rsid w:val="00F33361"/>
    <w:rsid w:val="00F352FC"/>
    <w:rsid w:val="00F359A1"/>
    <w:rsid w:val="00F35D96"/>
    <w:rsid w:val="00F40267"/>
    <w:rsid w:val="00F40C45"/>
    <w:rsid w:val="00F44AF3"/>
    <w:rsid w:val="00F4735C"/>
    <w:rsid w:val="00F476EB"/>
    <w:rsid w:val="00F50065"/>
    <w:rsid w:val="00F51270"/>
    <w:rsid w:val="00F51938"/>
    <w:rsid w:val="00F51CE4"/>
    <w:rsid w:val="00F52013"/>
    <w:rsid w:val="00F526AB"/>
    <w:rsid w:val="00F53784"/>
    <w:rsid w:val="00F53958"/>
    <w:rsid w:val="00F5730C"/>
    <w:rsid w:val="00F6003B"/>
    <w:rsid w:val="00F60AC4"/>
    <w:rsid w:val="00F60D2B"/>
    <w:rsid w:val="00F6331E"/>
    <w:rsid w:val="00F6520D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5E71"/>
    <w:rsid w:val="00F76159"/>
    <w:rsid w:val="00F7668A"/>
    <w:rsid w:val="00F77521"/>
    <w:rsid w:val="00F778B8"/>
    <w:rsid w:val="00F81AA2"/>
    <w:rsid w:val="00F81DD6"/>
    <w:rsid w:val="00F83E49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1E17"/>
    <w:rsid w:val="00FA2037"/>
    <w:rsid w:val="00FA2DB8"/>
    <w:rsid w:val="00FA4463"/>
    <w:rsid w:val="00FA46C5"/>
    <w:rsid w:val="00FA5F34"/>
    <w:rsid w:val="00FA60DD"/>
    <w:rsid w:val="00FA670E"/>
    <w:rsid w:val="00FA7099"/>
    <w:rsid w:val="00FA712E"/>
    <w:rsid w:val="00FA7813"/>
    <w:rsid w:val="00FA7C93"/>
    <w:rsid w:val="00FB099B"/>
    <w:rsid w:val="00FB2EBF"/>
    <w:rsid w:val="00FB3835"/>
    <w:rsid w:val="00FB3B3C"/>
    <w:rsid w:val="00FB3D56"/>
    <w:rsid w:val="00FB4190"/>
    <w:rsid w:val="00FB6048"/>
    <w:rsid w:val="00FC14F3"/>
    <w:rsid w:val="00FC18AE"/>
    <w:rsid w:val="00FC1C55"/>
    <w:rsid w:val="00FC3C36"/>
    <w:rsid w:val="00FC530A"/>
    <w:rsid w:val="00FC5942"/>
    <w:rsid w:val="00FC6011"/>
    <w:rsid w:val="00FC71E8"/>
    <w:rsid w:val="00FC73EB"/>
    <w:rsid w:val="00FC7B69"/>
    <w:rsid w:val="00FD1C06"/>
    <w:rsid w:val="00FD1E30"/>
    <w:rsid w:val="00FD4418"/>
    <w:rsid w:val="00FD6ACC"/>
    <w:rsid w:val="00FD6BF0"/>
    <w:rsid w:val="00FD6D11"/>
    <w:rsid w:val="00FD7794"/>
    <w:rsid w:val="00FE0CAF"/>
    <w:rsid w:val="00FE0CB0"/>
    <w:rsid w:val="00FE1855"/>
    <w:rsid w:val="00FE2807"/>
    <w:rsid w:val="00FE2DB6"/>
    <w:rsid w:val="00FE3FA1"/>
    <w:rsid w:val="00FE448A"/>
    <w:rsid w:val="00FE4495"/>
    <w:rsid w:val="00FE5C7D"/>
    <w:rsid w:val="00FE5C8F"/>
    <w:rsid w:val="00FE6080"/>
    <w:rsid w:val="00FE69F2"/>
    <w:rsid w:val="00FE77DC"/>
    <w:rsid w:val="00FE7AC8"/>
    <w:rsid w:val="00FF1414"/>
    <w:rsid w:val="00FF21D9"/>
    <w:rsid w:val="00FF226C"/>
    <w:rsid w:val="00FF2481"/>
    <w:rsid w:val="00FF34F7"/>
    <w:rsid w:val="00FF45E2"/>
    <w:rsid w:val="00FF5951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  <w:style w:type="paragraph" w:customStyle="1" w:styleId="11">
    <w:name w:val="Обычный (веб)1"/>
    <w:aliases w:val="Обычный (Web)"/>
    <w:basedOn w:val="a"/>
    <w:rsid w:val="008A11FF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448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644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487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D78CA5C020E7E4C555DEE7651D5BA07EFB7D46F4C0C89F7E228C041499311526EB3899CFB7850FCCE2DDAFDEDEDECE73730061E23CDCC8FnFr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78CA5C020E7E4C555DEE7651D5BA07EFB6DA64400489F7E228C041499311526EB3899CFB7851F5CF2DDAFDEDEDECE73730061E23CDCC8FnFr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20AD-D16B-41F8-BEE8-E1C3D0AA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5604</Words>
  <Characters>31948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temerova</cp:lastModifiedBy>
  <cp:revision>2</cp:revision>
  <cp:lastPrinted>2023-11-15T05:08:00Z</cp:lastPrinted>
  <dcterms:created xsi:type="dcterms:W3CDTF">2023-11-20T02:56:00Z</dcterms:created>
  <dcterms:modified xsi:type="dcterms:W3CDTF">2023-11-20T02:56:00Z</dcterms:modified>
</cp:coreProperties>
</file>